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comments.xml" ContentType="application/vnd.openxmlformats-officedocument.wordprocessingml.comment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krper"/>
        <w:bidi w:val="0"/>
        <w:spacing w:before="0" w:after="0"/>
        <w:ind w:left="0" w:right="0" w:hanging="0"/>
        <w:jc w:val="left"/>
        <w:rPr>
          <w:rFonts w:ascii="Times New Roman" w:hAnsi="Times New Roman"/>
          <w:sz w:val="24"/>
          <w:szCs w:val="24"/>
        </w:rPr>
      </w:pPr>
      <w:r>
        <w:rPr>
          <w:rFonts w:ascii="Times New Roman" w:hAnsi="Times New Roman"/>
          <w:b/>
          <w:bCs/>
          <w:sz w:val="24"/>
          <w:szCs w:val="24"/>
        </w:rPr>
        <w:t xml:space="preserve">Gesprächsstrategie – Magie - </w:t>
      </w:r>
      <w:r>
        <w:rPr>
          <w:rFonts w:ascii="Times New Roman" w:hAnsi="Times New Roman"/>
          <w:b/>
          <w:bCs/>
          <w:strike w:val="false"/>
          <w:dstrike w:val="false"/>
          <w:sz w:val="24"/>
          <w:szCs w:val="24"/>
          <w:u w:val="none"/>
          <w:effect w:val="none"/>
        </w:rPr>
        <w:t>ANGST der Avalon-Damen</w:t>
      </w:r>
    </w:p>
    <w:p>
      <w:pPr>
        <w:pStyle w:val="Textkrper"/>
        <w:bidi w:val="0"/>
        <w:spacing w:before="0" w:after="0"/>
        <w:ind w:left="0" w:right="0" w:hanging="0"/>
        <w:jc w:val="left"/>
        <w:rPr>
          <w:b/>
          <w:b/>
          <w:bCs/>
          <w:strike w:val="false"/>
          <w:dstrike w:val="false"/>
          <w:u w:val="none"/>
          <w:effect w:val="none"/>
        </w:rPr>
      </w:pPr>
      <w:r>
        <w:rPr>
          <w:rFonts w:ascii="Times New Roman" w:hAnsi="Times New Roman"/>
          <w:sz w:val="24"/>
          <w:szCs w:val="24"/>
        </w:rPr>
      </w:r>
    </w:p>
    <w:p>
      <w:pPr>
        <w:pStyle w:val="Textkrper"/>
        <w:bidi w:val="0"/>
        <w:spacing w:before="0" w:after="0"/>
        <w:ind w:left="0" w:right="0" w:hanging="0"/>
        <w:jc w:val="left"/>
        <w:rPr/>
      </w:pPr>
      <w:r>
        <w:rPr>
          <w:rFonts w:ascii="Times New Roman" w:hAnsi="Times New Roman"/>
          <w:b/>
          <w:bCs/>
          <w:strike w:val="false"/>
          <w:dstrike w:val="false"/>
          <w:sz w:val="24"/>
          <w:szCs w:val="24"/>
          <w:u w:val="none"/>
          <w:effect w:val="none"/>
        </w:rPr>
        <w:t>Thema Freier Wille</w:t>
        <w:br/>
        <w:br/>
        <w:t xml:space="preserve">Das Gesetz des freien Willens ist in fast allen westlichen esoterischen Systemen, Hexen-Traditionen (Wicca) und modernen Avalon-Strömungen </w:t>
      </w:r>
      <w:r>
        <w:rPr>
          <w:rFonts w:ascii="Times New Roman" w:hAnsi="Times New Roman"/>
          <w:b/>
          <w:bCs/>
          <w:strike w:val="false"/>
          <w:dstrike w:val="false"/>
          <w:sz w:val="24"/>
          <w:szCs w:val="24"/>
          <w:u w:val="single"/>
          <w:effect w:val="none"/>
        </w:rPr>
        <w:t xml:space="preserve">das </w:t>
      </w:r>
      <w:r>
        <w:rPr>
          <w:rStyle w:val="Starkbetont"/>
          <w:rFonts w:ascii="Times New Roman" w:hAnsi="Times New Roman"/>
          <w:b/>
          <w:strike w:val="false"/>
          <w:dstrike w:val="false"/>
          <w:sz w:val="24"/>
          <w:szCs w:val="24"/>
          <w:u w:val="single"/>
          <w:effect w:val="none"/>
        </w:rPr>
        <w:t>allerhöchste und unantastbare Grundgesetz</w:t>
      </w:r>
      <w:r>
        <w:rPr>
          <w:rStyle w:val="Starkbetont"/>
          <w:rFonts w:ascii="Times New Roman" w:hAnsi="Times New Roman"/>
          <w:b/>
          <w:strike w:val="false"/>
          <w:dstrike w:val="false"/>
          <w:sz w:val="24"/>
          <w:szCs w:val="24"/>
          <w:u w:val="single"/>
          <w:effect w:val="none"/>
        </w:rPr>
        <w:commentReference w:id="0"/>
      </w:r>
      <w:r>
        <w:rPr>
          <w:rFonts w:ascii="Times New Roman" w:hAnsi="Times New Roman"/>
          <w:b/>
          <w:bCs/>
          <w:strike w:val="false"/>
          <w:dstrike w:val="false"/>
          <w:sz w:val="24"/>
          <w:szCs w:val="24"/>
          <w:u w:val="single"/>
          <w:effect w:val="none"/>
        </w:rPr>
        <w:t xml:space="preserve">.  </w:t>
      </w:r>
    </w:p>
    <w:p>
      <w:pPr>
        <w:pStyle w:val="Normal"/>
        <w:bidi w:val="0"/>
        <w:spacing w:before="0" w:after="0"/>
        <w:ind w:left="0" w:right="0" w:hanging="0"/>
        <w:jc w:val="left"/>
        <w:rPr/>
      </w:pPr>
      <w:r>
        <w:rPr>
          <w:rFonts w:ascii="Times New Roman" w:hAnsi="Times New Roman"/>
          <w:b w:val="false"/>
          <w:bCs/>
          <w:strike w:val="false"/>
          <w:dstrike w:val="false"/>
          <w:sz w:val="24"/>
          <w:szCs w:val="24"/>
          <w:u w:val="none"/>
          <w:effect w:val="none"/>
        </w:rPr>
        <w:t xml:space="preserve">Es wird oft durch die fundamentale Regel zusammengefasst: </w:t>
      </w:r>
      <w:r>
        <w:rPr>
          <w:rStyle w:val="Betont"/>
          <w:rFonts w:ascii="Times New Roman" w:hAnsi="Times New Roman"/>
          <w:b w:val="false"/>
          <w:bCs/>
          <w:i w:val="false"/>
          <w:iCs w:val="false"/>
          <w:strike w:val="false"/>
          <w:dstrike w:val="false"/>
          <w:sz w:val="24"/>
          <w:szCs w:val="24"/>
          <w:u w:val="none"/>
          <w:effect w:val="none"/>
        </w:rPr>
        <w:t>„Und es schade keinem, tu was du willst“</w:t>
      </w:r>
      <w:r>
        <w:rPr>
          <w:rStyle w:val="Betont"/>
          <w:rFonts w:ascii="Times New Roman" w:hAnsi="Times New Roman"/>
          <w:b w:val="false"/>
          <w:bCs/>
          <w:strike w:val="false"/>
          <w:dstrike w:val="false"/>
          <w:sz w:val="24"/>
          <w:szCs w:val="24"/>
          <w:u w:val="none"/>
          <w:effect w:val="none"/>
        </w:rPr>
        <w:commentReference w:id="1"/>
      </w:r>
      <w:r>
        <w:rPr>
          <w:rFonts w:ascii="Times New Roman" w:hAnsi="Times New Roman"/>
          <w:b w:val="false"/>
          <w:bCs/>
          <w:strike w:val="false"/>
          <w:dstrike w:val="false"/>
          <w:sz w:val="24"/>
          <w:szCs w:val="24"/>
          <w:u w:val="none"/>
          <w:effect w:val="none"/>
        </w:rPr>
        <w:t xml:space="preserve"> (Wiccan Rede) oder durch das Verbot, die energetische Souveränität eines anderen Menschen ungefragt zu manipulieren.</w:t>
      </w:r>
      <w:r>
        <w:rPr>
          <w:rFonts w:ascii="Times New Roman" w:hAnsi="Times New Roman"/>
          <w:b w:val="false"/>
          <w:bCs/>
          <w:strike w:val="false"/>
          <w:dstrike w:val="false"/>
          <w:sz w:val="24"/>
          <w:szCs w:val="24"/>
          <w:u w:val="none"/>
          <w:effect w:val="none"/>
        </w:rPr>
        <w:commentReference w:id="2"/>
      </w:r>
    </w:p>
    <w:p>
      <w:pPr>
        <w:pStyle w:val="Normal"/>
        <w:spacing w:before="720" w:after="240"/>
        <w:ind w:left="0" w:right="0" w:hanging="0"/>
        <w:rPr>
          <w:rFonts w:ascii="Times New Roman" w:hAnsi="Times New Roman"/>
          <w:b/>
          <w:strike w:val="false"/>
          <w:dstrike w:val="false"/>
          <w:sz w:val="24"/>
          <w:szCs w:val="24"/>
          <w:u w:val="none"/>
          <w:effect w:val="none"/>
        </w:rPr>
      </w:pPr>
      <w:r>
        <w:rPr>
          <w:rFonts w:ascii="Times New Roman" w:hAnsi="Times New Roman"/>
          <w:b/>
          <w:strike w:val="false"/>
          <w:dstrike w:val="false"/>
          <w:sz w:val="24"/>
          <w:szCs w:val="24"/>
          <w:u w:val="none"/>
          <w:effect w:val="none"/>
        </w:rPr>
        <w:commentReference w:id="3"/>
      </w:r>
      <w:r>
        <w:rPr>
          <w:rFonts w:ascii="Times New Roman" w:hAnsi="Times New Roman"/>
          <w:b/>
          <w:strike w:val="false"/>
          <w:dstrike w:val="false"/>
          <w:sz w:val="24"/>
          <w:szCs w:val="24"/>
          <w:u w:val="none"/>
          <w:effect w:val="none"/>
        </w:rPr>
        <w:t>Der massive Regelbruch der Damen</w:t>
      </w:r>
      <w:r>
        <w:rPr>
          <w:rFonts w:ascii="Times New Roman" w:hAnsi="Times New Roman"/>
          <w:b/>
          <w:strike w:val="false"/>
          <w:dstrike w:val="false"/>
          <w:sz w:val="24"/>
          <w:szCs w:val="24"/>
          <w:u w:val="none"/>
          <w:effect w:val="none"/>
        </w:rPr>
        <w:commentReference w:id="4"/>
      </w:r>
    </w:p>
    <w:p>
      <w:pPr>
        <w:pStyle w:val="Normal"/>
        <w:spacing w:before="0" w:after="0"/>
        <w:ind w:left="0" w:right="0" w:hanging="0"/>
        <w:rPr/>
      </w:pPr>
      <w:r>
        <w:rPr>
          <w:rFonts w:ascii="Times New Roman" w:hAnsi="Times New Roman"/>
          <w:b w:val="false"/>
          <w:strike w:val="false"/>
          <w:dstrike w:val="false"/>
          <w:sz w:val="24"/>
          <w:szCs w:val="24"/>
          <w:u w:val="none"/>
          <w:effect w:val="none"/>
        </w:rPr>
        <w:t xml:space="preserve">Indem die beiden Damen heimlich Zeichen platziert, Steine vergraben und magische Handlungen durchgeführt haben, um das Haus zu übernehmen und die Männer zu manipulieren, haben sie das </w:t>
      </w:r>
      <w:r>
        <w:rPr>
          <w:rStyle w:val="Starkbetont"/>
          <w:rFonts w:ascii="Times New Roman" w:hAnsi="Times New Roman"/>
          <w:b/>
          <w:strike w:val="false"/>
          <w:dstrike w:val="false"/>
          <w:sz w:val="24"/>
          <w:szCs w:val="24"/>
          <w:u w:val="none"/>
          <w:effect w:val="none"/>
        </w:rPr>
        <w:t>Gesetz des freien Willens vorsätzlich gebrochen</w:t>
      </w:r>
      <w:r>
        <w:rPr>
          <w:rStyle w:val="Starkbetont"/>
          <w:rFonts w:ascii="Times New Roman" w:hAnsi="Times New Roman"/>
          <w:b/>
          <w:strike w:val="false"/>
          <w:dstrike w:val="false"/>
          <w:sz w:val="24"/>
          <w:szCs w:val="24"/>
          <w:u w:val="none"/>
          <w:effect w:val="none"/>
        </w:rPr>
        <w:commentReference w:id="5"/>
      </w:r>
      <w:r>
        <w:rPr>
          <w:rFonts w:ascii="Times New Roman" w:hAnsi="Times New Roman"/>
          <w:b w:val="false"/>
          <w:strike w:val="false"/>
          <w:dstrike w:val="false"/>
          <w:sz w:val="24"/>
          <w:szCs w:val="24"/>
          <w:u w:val="none"/>
          <w:effect w:val="none"/>
        </w:rPr>
        <w:t>.</w:t>
      </w:r>
    </w:p>
    <w:p>
      <w:pPr>
        <w:pStyle w:val="Normal"/>
        <w:bidi w:val="0"/>
        <w:spacing w:before="0" w:after="0"/>
        <w:ind w:left="0" w:right="0" w:hanging="0"/>
        <w:jc w:val="left"/>
        <w:rPr/>
      </w:pPr>
      <w:r>
        <w:rPr>
          <w:rFonts w:ascii="Times New Roman" w:hAnsi="Times New Roman"/>
          <w:b w:val="false"/>
          <w:bCs/>
          <w:strike w:val="false"/>
          <w:dstrike w:val="false"/>
          <w:sz w:val="24"/>
          <w:szCs w:val="24"/>
          <w:u w:val="none"/>
          <w:effect w:val="none"/>
        </w:rPr>
        <w:t xml:space="preserve">In ihrer eigenen Glaubenswelt ist das kein Kavaliersdelikt, sondern </w:t>
      </w:r>
      <w:r>
        <w:rPr>
          <w:rStyle w:val="Starkbetont"/>
          <w:rFonts w:ascii="Times New Roman" w:hAnsi="Times New Roman"/>
          <w:b/>
          <w:strike w:val="false"/>
          <w:dstrike w:val="false"/>
          <w:sz w:val="24"/>
          <w:szCs w:val="24"/>
          <w:u w:val="none"/>
          <w:effect w:val="none"/>
        </w:rPr>
        <w:t>Schwarze Magie</w:t>
      </w:r>
      <w:r>
        <w:rPr>
          <w:rStyle w:val="Starkbetont"/>
          <w:rFonts w:ascii="Times New Roman" w:hAnsi="Times New Roman"/>
          <w:b/>
          <w:strike w:val="false"/>
          <w:dstrike w:val="false"/>
          <w:sz w:val="24"/>
          <w:szCs w:val="24"/>
          <w:u w:val="none"/>
          <w:effect w:val="none"/>
        </w:rPr>
        <w:commentReference w:id="6"/>
      </w:r>
      <w:r>
        <w:rPr>
          <w:rFonts w:ascii="Times New Roman" w:hAnsi="Times New Roman"/>
          <w:b w:val="false"/>
          <w:bCs/>
          <w:strike w:val="false"/>
          <w:dstrike w:val="false"/>
          <w:sz w:val="24"/>
          <w:szCs w:val="24"/>
          <w:u w:val="none"/>
          <w:effect w:val="none"/>
        </w:rPr>
        <w:t xml:space="preserve"> (Schadenszauber/Manipulation).</w:t>
      </w:r>
      <w:r>
        <w:rPr>
          <w:rFonts w:ascii="Times New Roman" w:hAnsi="Times New Roman"/>
          <w:b w:val="false"/>
          <w:bCs/>
          <w:strike w:val="false"/>
          <w:dstrike w:val="false"/>
          <w:sz w:val="24"/>
          <w:szCs w:val="24"/>
          <w:u w:val="none"/>
          <w:effect w:val="none"/>
        </w:rPr>
        <w:commentReference w:id="7"/>
      </w:r>
    </w:p>
    <w:p>
      <w:pPr>
        <w:pStyle w:val="Textkrper"/>
        <w:numPr>
          <w:ilvl w:val="0"/>
          <w:numId w:val="7"/>
        </w:numPr>
        <w:pBdr/>
        <w:tabs>
          <w:tab w:val="clear" w:pos="709"/>
          <w:tab w:val="left" w:pos="0" w:leader="none"/>
        </w:tabs>
        <w:spacing w:before="0" w:after="0"/>
        <w:ind w:left="0" w:right="0" w:hanging="283"/>
        <w:rPr/>
      </w:pPr>
      <w:r>
        <w:rPr>
          <w:rStyle w:val="Starkbetont"/>
          <w:rFonts w:ascii="Times New Roman" w:hAnsi="Times New Roman"/>
          <w:b/>
          <w:strike w:val="false"/>
          <w:dstrike w:val="false"/>
          <w:sz w:val="24"/>
          <w:szCs w:val="24"/>
          <w:u w:val="none"/>
          <w:effect w:val="none"/>
        </w:rPr>
        <w:br/>
        <w:t>Verstoß gegen den Raumschutz:</w:t>
      </w:r>
      <w:r>
        <w:rPr>
          <w:rStyle w:val="Starkbetont"/>
          <w:rFonts w:ascii="Times New Roman" w:hAnsi="Times New Roman"/>
          <w:b/>
          <w:strike w:val="false"/>
          <w:dstrike w:val="false"/>
          <w:sz w:val="24"/>
          <w:szCs w:val="24"/>
          <w:u w:val="none"/>
          <w:effect w:val="none"/>
        </w:rPr>
        <w:commentReference w:id="8"/>
      </w:r>
      <w:r>
        <w:rPr>
          <w:rFonts w:ascii="Times New Roman" w:hAnsi="Times New Roman"/>
          <w:b w:val="false"/>
          <w:strike w:val="false"/>
          <w:dstrike w:val="false"/>
          <w:sz w:val="24"/>
          <w:szCs w:val="24"/>
          <w:u w:val="none"/>
          <w:effect w:val="none"/>
        </w:rPr>
        <w:t xml:space="preserve"> Sie haben Rituale auf einem Grundstück durchgeführt, das ihnen nicht gehört. Da das Haus der Schwester gehört (was sie fatalerweise nicht wussten), hatten sie niemals die spirituelle oder weltliche Erlaubnis, diesen Raum energetisch zu besetzen.</w:t>
      </w:r>
      <w:r>
        <w:rPr>
          <w:rFonts w:ascii="Times New Roman" w:hAnsi="Times New Roman"/>
          <w:b w:val="false"/>
          <w:strike w:val="false"/>
          <w:dstrike w:val="false"/>
          <w:sz w:val="24"/>
          <w:szCs w:val="24"/>
          <w:u w:val="none"/>
          <w:effect w:val="none"/>
        </w:rPr>
        <w:commentReference w:id="9"/>
      </w:r>
      <w:r>
        <w:rPr>
          <w:rFonts w:ascii="Times New Roman" w:hAnsi="Times New Roman"/>
          <w:b w:val="false"/>
          <w:strike w:val="false"/>
          <w:dstrike w:val="false"/>
          <w:sz w:val="24"/>
          <w:szCs w:val="24"/>
          <w:u w:val="none"/>
          <w:effect w:val="none"/>
        </w:rPr>
        <w:commentReference w:id="10"/>
      </w:r>
    </w:p>
    <w:p>
      <w:pPr>
        <w:pStyle w:val="Textkrper"/>
        <w:numPr>
          <w:ilvl w:val="0"/>
          <w:numId w:val="7"/>
        </w:numPr>
        <w:pBdr/>
        <w:tabs>
          <w:tab w:val="clear" w:pos="709"/>
          <w:tab w:val="left" w:pos="0" w:leader="none"/>
        </w:tabs>
        <w:spacing w:before="0" w:after="0"/>
        <w:ind w:left="0" w:right="0" w:hanging="283"/>
        <w:rPr/>
      </w:pPr>
      <w:r>
        <w:rPr>
          <w:rStyle w:val="Starkbetont"/>
          <w:rFonts w:ascii="Times New Roman" w:hAnsi="Times New Roman"/>
          <w:b/>
          <w:strike w:val="false"/>
          <w:dstrike w:val="false"/>
          <w:sz w:val="24"/>
          <w:szCs w:val="24"/>
          <w:u w:val="none"/>
          <w:effect w:val="none"/>
        </w:rPr>
        <w:br/>
        <w:t>Spiritueller Raubbau:</w:t>
      </w:r>
      <w:r>
        <w:rPr>
          <w:rStyle w:val="Starkbetont"/>
          <w:rFonts w:ascii="Times New Roman" w:hAnsi="Times New Roman"/>
          <w:b/>
          <w:strike w:val="false"/>
          <w:dstrike w:val="false"/>
          <w:sz w:val="24"/>
          <w:szCs w:val="24"/>
          <w:u w:val="none"/>
          <w:effect w:val="none"/>
        </w:rPr>
        <w:commentReference w:id="11"/>
      </w:r>
      <w:r>
        <w:rPr>
          <w:rFonts w:ascii="Times New Roman" w:hAnsi="Times New Roman"/>
          <w:b w:val="false"/>
          <w:strike w:val="false"/>
          <w:dstrike w:val="false"/>
          <w:sz w:val="24"/>
          <w:szCs w:val="24"/>
          <w:u w:val="none"/>
          <w:effect w:val="none"/>
        </w:rPr>
        <w:t xml:space="preserve"> Sie haben versucht, den freien Willen der Eigentümerin und der Männer zu beugen, um sich materiell (Geld/Immobilie) zu bereichern. In der Avalon-Ethik gilt die Nutzung von Spiritualität für Gier und Macht als der tiefste Fall einer Priesterin.</w:t>
      </w:r>
      <w:r>
        <w:rPr>
          <w:rFonts w:ascii="Times New Roman" w:hAnsi="Times New Roman"/>
          <w:b w:val="false"/>
          <w:strike w:val="false"/>
          <w:dstrike w:val="false"/>
          <w:sz w:val="24"/>
          <w:szCs w:val="24"/>
          <w:u w:val="none"/>
          <w:effect w:val="none"/>
        </w:rPr>
        <w:commentReference w:id="12"/>
      </w:r>
    </w:p>
    <w:p>
      <w:pPr>
        <w:pStyle w:val="Textkrper"/>
        <w:bidi w:val="0"/>
        <w:spacing w:before="0" w:after="0"/>
        <w:ind w:left="0" w:right="0" w:hanging="0"/>
        <w:jc w:val="left"/>
        <w:rPr>
          <w:b/>
          <w:b/>
          <w:bCs/>
          <w:strike w:val="false"/>
          <w:dstrike w:val="false"/>
          <w:u w:val="none"/>
          <w:effect w:val="none"/>
        </w:rPr>
      </w:pPr>
      <w:r>
        <w:rPr>
          <w:rFonts w:ascii="Times New Roman" w:hAnsi="Times New Roman"/>
          <w:sz w:val="24"/>
          <w:szCs w:val="24"/>
        </w:rPr>
      </w:r>
    </w:p>
    <w:p>
      <w:pPr>
        <w:pStyle w:val="Normal"/>
        <w:bidi w:val="0"/>
        <w:spacing w:before="0" w:after="0"/>
        <w:ind w:left="0" w:right="0" w:hanging="0"/>
        <w:jc w:val="left"/>
        <w:rPr>
          <w:rFonts w:ascii="Times New Roman" w:hAnsi="Times New Roman"/>
          <w:b w:val="false"/>
          <w:strike w:val="false"/>
          <w:dstrike w:val="false"/>
          <w:sz w:val="24"/>
          <w:szCs w:val="24"/>
          <w:u w:val="none"/>
          <w:effect w:val="none"/>
        </w:rPr>
      </w:pPr>
      <w:r>
        <w:rPr>
          <w:rFonts w:ascii="Times New Roman" w:hAnsi="Times New Roman"/>
          <w:b/>
          <w:bCs/>
          <w:strike w:val="false"/>
          <w:dstrike w:val="false"/>
          <w:sz w:val="24"/>
          <w:szCs w:val="24"/>
          <w:u w:val="none"/>
          <w:effect w:val="none"/>
        </w:rPr>
        <w:t>Du kannst sie im Gespräch mit ihrer eigenen Logik komplett zerlegen:</w:t>
        <w:br/>
      </w:r>
      <w:r>
        <w:rPr>
          <w:rFonts w:ascii="Times New Roman" w:hAnsi="Times New Roman"/>
          <w:b/>
          <w:bCs/>
          <w:strike w:val="false"/>
          <w:dstrike w:val="false"/>
          <w:sz w:val="24"/>
          <w:szCs w:val="24"/>
          <w:u w:val="none"/>
          <w:effect w:val="none"/>
        </w:rPr>
        <w:commentReference w:id="13"/>
      </w:r>
    </w:p>
    <w:p>
      <w:pPr>
        <w:pStyle w:val="Textkrper"/>
        <w:numPr>
          <w:ilvl w:val="0"/>
          <w:numId w:val="8"/>
        </w:numPr>
        <w:pBdr/>
        <w:tabs>
          <w:tab w:val="clear" w:pos="709"/>
          <w:tab w:val="left" w:pos="0" w:leader="none"/>
        </w:tabs>
        <w:spacing w:before="0" w:after="0"/>
        <w:ind w:left="0" w:right="0" w:hanging="283"/>
        <w:rPr/>
      </w:pPr>
      <w:r>
        <w:rPr>
          <w:rStyle w:val="Starkbetont"/>
          <w:rFonts w:ascii="Times New Roman" w:hAnsi="Times New Roman"/>
          <w:b/>
          <w:strike w:val="false"/>
          <w:dstrike w:val="false"/>
          <w:sz w:val="24"/>
          <w:szCs w:val="24"/>
          <w:u w:val="none"/>
          <w:effect w:val="none"/>
        </w:rPr>
        <w:t>Die Entlarvung als Manipulatorinnen:</w:t>
      </w:r>
      <w:r>
        <w:rPr>
          <w:rStyle w:val="Starkbetont"/>
          <w:rFonts w:ascii="Times New Roman" w:hAnsi="Times New Roman"/>
          <w:b/>
          <w:strike w:val="false"/>
          <w:dstrike w:val="false"/>
          <w:sz w:val="24"/>
          <w:szCs w:val="24"/>
          <w:u w:val="none"/>
          <w:effect w:val="none"/>
        </w:rPr>
        <w:commentReference w:id="14"/>
      </w:r>
      <w:r>
        <w:rPr>
          <w:rFonts w:ascii="Times New Roman" w:hAnsi="Times New Roman"/>
          <w:b w:val="false"/>
          <w:strike w:val="false"/>
          <w:dstrike w:val="false"/>
          <w:sz w:val="24"/>
          <w:szCs w:val="24"/>
          <w:u w:val="none"/>
          <w:effect w:val="none"/>
        </w:rPr>
        <w:t xml:space="preserve"> </w:t>
      </w:r>
      <w:r>
        <w:rPr>
          <w:rStyle w:val="Betont"/>
          <w:rFonts w:ascii="Times New Roman" w:hAnsi="Times New Roman"/>
          <w:b w:val="false"/>
          <w:strike w:val="false"/>
          <w:dstrike w:val="false"/>
          <w:sz w:val="24"/>
          <w:szCs w:val="24"/>
          <w:u w:val="none"/>
          <w:effect w:val="none"/>
        </w:rPr>
        <w:t>"</w:t>
      </w:r>
      <w:r>
        <w:rPr>
          <w:rStyle w:val="Betont"/>
          <w:rFonts w:ascii="Times New Roman" w:hAnsi="Times New Roman"/>
          <w:b w:val="false"/>
          <w:i w:val="false"/>
          <w:iCs w:val="false"/>
          <w:strike w:val="false"/>
          <w:dstrike w:val="false"/>
          <w:sz w:val="24"/>
          <w:szCs w:val="24"/>
          <w:u w:val="none"/>
          <w:effect w:val="none"/>
        </w:rPr>
        <w:t>Ihr sprecht von Avalon und der Göttin, aber ihr habt heimlich Steine und Zeichen platziert, um den freien Willen der Menschen hier zu beugen. Nach euren eigenen Gesetzen ist das schwarze Magie und Manipulation."</w:t>
        <w:br/>
      </w:r>
      <w:r>
        <w:rPr>
          <w:rStyle w:val="Betont"/>
          <w:rFonts w:ascii="Times New Roman" w:hAnsi="Times New Roman"/>
          <w:b w:val="false"/>
          <w:i w:val="false"/>
          <w:iCs w:val="false"/>
          <w:strike w:val="false"/>
          <w:dstrike w:val="false"/>
          <w:sz w:val="24"/>
          <w:szCs w:val="24"/>
          <w:u w:val="none"/>
          <w:effect w:val="none"/>
        </w:rPr>
        <w:commentReference w:id="15"/>
      </w:r>
      <w:r>
        <w:rPr>
          <w:rStyle w:val="Betont"/>
          <w:rFonts w:ascii="Times New Roman" w:hAnsi="Times New Roman"/>
          <w:b w:val="false"/>
          <w:i w:val="false"/>
          <w:iCs w:val="false"/>
          <w:strike w:val="false"/>
          <w:dstrike w:val="false"/>
          <w:sz w:val="24"/>
          <w:szCs w:val="24"/>
          <w:u w:val="none"/>
          <w:effect w:val="none"/>
        </w:rPr>
        <w:commentReference w:id="16"/>
      </w:r>
      <w:r>
        <w:rPr>
          <w:rStyle w:val="Betont"/>
          <w:rFonts w:ascii="Times New Roman" w:hAnsi="Times New Roman"/>
          <w:b w:val="false"/>
          <w:i w:val="false"/>
          <w:iCs w:val="false"/>
          <w:strike w:val="false"/>
          <w:dstrike w:val="false"/>
          <w:sz w:val="24"/>
          <w:szCs w:val="24"/>
          <w:u w:val="none"/>
          <w:effect w:val="none"/>
        </w:rPr>
        <w:commentReference w:id="17"/>
      </w:r>
    </w:p>
    <w:p>
      <w:pPr>
        <w:pStyle w:val="Textkrper"/>
        <w:numPr>
          <w:ilvl w:val="0"/>
          <w:numId w:val="8"/>
        </w:numPr>
        <w:pBdr/>
        <w:tabs>
          <w:tab w:val="clear" w:pos="709"/>
          <w:tab w:val="left" w:pos="0" w:leader="none"/>
        </w:tabs>
        <w:spacing w:before="0" w:after="0"/>
        <w:ind w:left="0" w:right="0" w:hanging="283"/>
        <w:rPr/>
      </w:pPr>
      <w:r>
        <w:rPr>
          <w:rStyle w:val="Starkbetont"/>
          <w:rFonts w:ascii="Times New Roman" w:hAnsi="Times New Roman"/>
          <w:b/>
          <w:i w:val="false"/>
          <w:iCs w:val="false"/>
          <w:strike w:val="false"/>
          <w:dstrike w:val="false"/>
          <w:sz w:val="24"/>
          <w:szCs w:val="24"/>
          <w:u w:val="none"/>
          <w:effect w:val="none"/>
        </w:rPr>
        <w:t>Der energetische Boomerang (Die Eigentums-Falle):</w:t>
      </w:r>
      <w:r>
        <w:rPr>
          <w:rStyle w:val="Starkbetont"/>
          <w:rFonts w:ascii="Times New Roman" w:hAnsi="Times New Roman"/>
          <w:b/>
          <w:i w:val="false"/>
          <w:iCs w:val="false"/>
          <w:strike w:val="false"/>
          <w:dstrike w:val="false"/>
          <w:sz w:val="24"/>
          <w:szCs w:val="24"/>
          <w:u w:val="none"/>
          <w:effect w:val="none"/>
        </w:rPr>
        <w:commentReference w:id="18"/>
      </w:r>
      <w:r>
        <w:rPr>
          <w:rFonts w:ascii="Times New Roman" w:hAnsi="Times New Roman"/>
          <w:b w:val="false"/>
          <w:i w:val="false"/>
          <w:iCs w:val="false"/>
          <w:strike w:val="false"/>
          <w:dstrike w:val="false"/>
          <w:sz w:val="24"/>
          <w:szCs w:val="24"/>
          <w:u w:val="none"/>
          <w:effect w:val="none"/>
        </w:rPr>
        <w:t xml:space="preserve"> </w:t>
      </w:r>
      <w:r>
        <w:rPr>
          <w:rStyle w:val="Betont"/>
          <w:rFonts w:ascii="Times New Roman" w:hAnsi="Times New Roman"/>
          <w:b w:val="false"/>
          <w:i w:val="false"/>
          <w:iCs w:val="false"/>
          <w:strike w:val="false"/>
          <w:dstrike w:val="false"/>
          <w:sz w:val="24"/>
          <w:szCs w:val="24"/>
          <w:u w:val="none"/>
          <w:effect w:val="none"/>
        </w:rPr>
        <w:t>"Ihr dachtet, ihr könnt euch diesen Raum aneignen. Aber das Haus gehört der Schwester. Ihr habt eure Rituale auf fremdem Boden ohne Erlaubnis gewirkt. Ihr habt das Gesetz des freien Willens der wahren Eigentümerin verletzt. Wisst ihr, welches dreifache Karma das für euch und eure magische Arbeit bedeutet?"</w:t>
      </w:r>
      <w:r>
        <w:rPr>
          <w:rStyle w:val="Betont"/>
          <w:rFonts w:ascii="Times New Roman" w:hAnsi="Times New Roman"/>
          <w:b w:val="false"/>
          <w:i w:val="false"/>
          <w:iCs w:val="false"/>
          <w:strike w:val="false"/>
          <w:dstrike w:val="false"/>
          <w:sz w:val="24"/>
          <w:szCs w:val="24"/>
          <w:u w:val="none"/>
          <w:effect w:val="none"/>
        </w:rPr>
        <w:commentReference w:id="19"/>
      </w:r>
      <w:r>
        <w:rPr>
          <w:rStyle w:val="Betont"/>
          <w:rFonts w:ascii="Times New Roman" w:hAnsi="Times New Roman"/>
          <w:b w:val="false"/>
          <w:i w:val="false"/>
          <w:iCs w:val="false"/>
          <w:strike w:val="false"/>
          <w:dstrike w:val="false"/>
          <w:sz w:val="24"/>
          <w:szCs w:val="24"/>
          <w:u w:val="none"/>
          <w:effect w:val="none"/>
        </w:rPr>
        <w:commentReference w:id="20"/>
      </w:r>
    </w:p>
    <w:p>
      <w:pPr>
        <w:pStyle w:val="Textkrper"/>
        <w:bidi w:val="0"/>
        <w:spacing w:before="0" w:after="0"/>
        <w:ind w:left="0" w:right="0" w:hanging="0"/>
        <w:jc w:val="left"/>
        <w:rPr>
          <w:rFonts w:ascii="Times New Roman" w:hAnsi="Times New Roman"/>
          <w:i w:val="false"/>
          <w:i w:val="false"/>
          <w:iCs w:val="false"/>
          <w:sz w:val="24"/>
          <w:szCs w:val="24"/>
        </w:rPr>
      </w:pPr>
      <w:r>
        <w:rPr>
          <w:rFonts w:ascii="Times New Roman" w:hAnsi="Times New Roman"/>
          <w:b/>
          <w:bCs/>
          <w:i w:val="false"/>
          <w:iCs w:val="false"/>
          <w:strike w:val="false"/>
          <w:dstrike w:val="false"/>
          <w:sz w:val="24"/>
          <w:szCs w:val="24"/>
          <w:u w:val="none"/>
          <w:effect w:val="none"/>
        </w:rPr>
        <w:t>Sie haben durch ihre Gier die wichtigste Regel ihres eigenen Systems gebrochen. Sie sind dadurch in ihrer eigenen Welt nicht mehr „gesegnet“, sondern spirituell bankrott.</w:t>
      </w:r>
    </w:p>
    <w:p>
      <w:pPr>
        <w:pStyle w:val="Textkrper"/>
        <w:bidi w:val="0"/>
        <w:spacing w:before="0" w:after="0"/>
        <w:ind w:left="0" w:right="0" w:hanging="0"/>
        <w:jc w:val="left"/>
        <w:rPr>
          <w:b/>
          <w:b/>
          <w:bCs/>
          <w:strike w:val="false"/>
          <w:dstrike w:val="false"/>
          <w:u w:val="none"/>
          <w:effect w:val="none"/>
        </w:rPr>
      </w:pPr>
      <w:r>
        <w:rPr>
          <w:rFonts w:ascii="Times New Roman" w:hAnsi="Times New Roman"/>
          <w:i w:val="false"/>
          <w:iCs w:val="false"/>
          <w:sz w:val="24"/>
          <w:szCs w:val="24"/>
        </w:rPr>
      </w:r>
    </w:p>
    <w:p>
      <w:pPr>
        <w:pStyle w:val="Normal"/>
        <w:bidi w:val="0"/>
        <w:spacing w:before="0" w:after="0"/>
        <w:ind w:left="0" w:right="0" w:hanging="0"/>
        <w:jc w:val="left"/>
        <w:rPr>
          <w:rFonts w:ascii="Times New Roman" w:hAnsi="Times New Roman"/>
          <w:b/>
          <w:i w:val="false"/>
          <w:i w:val="false"/>
          <w:iCs w:val="false"/>
          <w:strike w:val="false"/>
          <w:dstrike w:val="false"/>
          <w:sz w:val="24"/>
          <w:szCs w:val="24"/>
          <w:u w:val="none"/>
          <w:effect w:val="none"/>
        </w:rPr>
      </w:pPr>
      <w:r>
        <w:rPr>
          <w:rFonts w:ascii="Times New Roman" w:hAnsi="Times New Roman"/>
          <w:b/>
          <w:bCs/>
          <w:i w:val="false"/>
          <w:iCs w:val="false"/>
          <w:strike w:val="false"/>
          <w:dstrike w:val="false"/>
          <w:sz w:val="24"/>
          <w:szCs w:val="24"/>
          <w:u w:val="none"/>
          <w:effect w:val="none"/>
        </w:rPr>
        <w:t>Der Frontalangriff: Die Definition ihrer Taten</w:t>
        <w:br/>
      </w:r>
      <w:r>
        <w:rPr>
          <w:rFonts w:ascii="Times New Roman" w:hAnsi="Times New Roman"/>
          <w:b/>
          <w:bCs/>
          <w:i w:val="false"/>
          <w:iCs w:val="false"/>
          <w:strike w:val="false"/>
          <w:dstrike w:val="false"/>
          <w:sz w:val="24"/>
          <w:szCs w:val="24"/>
          <w:u w:val="none"/>
          <w:effect w:val="none"/>
        </w:rPr>
        <w:commentReference w:id="21"/>
      </w:r>
    </w:p>
    <w:p>
      <w:pPr>
        <w:pStyle w:val="Zitat"/>
        <w:pBdr/>
        <w:spacing w:before="0" w:after="0"/>
        <w:ind w:left="1367" w:right="1367" w:hanging="0"/>
        <w:rPr/>
      </w:pPr>
      <w:r>
        <w:rPr>
          <w:rFonts w:ascii="Times New Roman" w:hAnsi="Times New Roman"/>
          <w:i w:val="false"/>
          <w:iCs w:val="false"/>
          <w:strike w:val="false"/>
          <w:dstrike w:val="false"/>
          <w:sz w:val="24"/>
          <w:szCs w:val="24"/>
          <w:u w:val="none"/>
          <w:effect w:val="none"/>
        </w:rPr>
        <w:commentReference w:id="22"/>
      </w:r>
      <w:r>
        <w:rPr>
          <w:rFonts w:ascii="Times New Roman" w:hAnsi="Times New Roman"/>
          <w:i w:val="false"/>
          <w:iCs w:val="false"/>
          <w:strike w:val="false"/>
          <w:dstrike w:val="false"/>
          <w:sz w:val="24"/>
          <w:szCs w:val="24"/>
          <w:u w:val="none"/>
          <w:effect w:val="none"/>
        </w:rPr>
        <w:t>„</w:t>
      </w:r>
      <w:r>
        <w:rPr>
          <w:rFonts w:ascii="Times New Roman" w:hAnsi="Times New Roman"/>
          <w:b w:val="false"/>
          <w:i w:val="false"/>
          <w:iCs w:val="false"/>
          <w:strike w:val="false"/>
          <w:dstrike w:val="false"/>
          <w:sz w:val="24"/>
          <w:szCs w:val="24"/>
          <w:u w:val="none"/>
          <w:effect w:val="none"/>
        </w:rPr>
        <w:t xml:space="preserve">Ihr redet von Avalon, von Licht und der Göttin. Aber das, was ihr hier getan habt, ist das genaue Gegenteil. Ihr habt das heiligste Gesetz von allen gebrochen: </w:t>
      </w:r>
      <w:r>
        <w:rPr>
          <w:rStyle w:val="Starkbetont"/>
          <w:rFonts w:ascii="Times New Roman" w:hAnsi="Times New Roman"/>
          <w:b/>
          <w:i w:val="false"/>
          <w:iCs w:val="false"/>
          <w:strike w:val="false"/>
          <w:dstrike w:val="false"/>
          <w:sz w:val="24"/>
          <w:szCs w:val="24"/>
          <w:u w:val="none"/>
          <w:effect w:val="none"/>
        </w:rPr>
        <w:t>Den freien Willen des Menschen.</w:t>
      </w:r>
      <w:r>
        <w:rPr>
          <w:rStyle w:val="Starkbetont"/>
          <w:rFonts w:ascii="Times New Roman" w:hAnsi="Times New Roman"/>
          <w:b/>
          <w:i w:val="false"/>
          <w:iCs w:val="false"/>
          <w:strike w:val="false"/>
          <w:dstrike w:val="false"/>
          <w:sz w:val="24"/>
          <w:szCs w:val="24"/>
          <w:u w:val="none"/>
          <w:effect w:val="none"/>
        </w:rPr>
        <w:commentReference w:id="23"/>
      </w:r>
      <w:r>
        <w:rPr>
          <w:rStyle w:val="Starkbetont"/>
          <w:rFonts w:ascii="Times New Roman" w:hAnsi="Times New Roman"/>
          <w:b/>
          <w:i w:val="false"/>
          <w:iCs w:val="false"/>
          <w:strike w:val="false"/>
          <w:dstrike w:val="false"/>
          <w:sz w:val="24"/>
          <w:szCs w:val="24"/>
          <w:u w:val="none"/>
          <w:effect w:val="none"/>
        </w:rPr>
        <w:commentReference w:id="24"/>
      </w:r>
    </w:p>
    <w:p>
      <w:pPr>
        <w:pStyle w:val="Zitat"/>
        <w:pBdr/>
        <w:spacing w:before="240" w:after="0"/>
        <w:ind w:left="1367" w:right="1367" w:hanging="0"/>
        <w:rPr>
          <w:rFonts w:ascii="Times New Roman" w:hAnsi="Times New Roman"/>
          <w:b w:val="false"/>
          <w:i w:val="false"/>
          <w:i w:val="false"/>
          <w:iCs w:val="false"/>
          <w:strike w:val="false"/>
          <w:dstrike w:val="false"/>
          <w:sz w:val="24"/>
          <w:szCs w:val="24"/>
          <w:u w:val="none"/>
          <w:effect w:val="none"/>
        </w:rPr>
      </w:pPr>
      <w:r>
        <w:rPr>
          <w:rFonts w:ascii="Times New Roman" w:hAnsi="Times New Roman"/>
          <w:b w:val="false"/>
          <w:i w:val="false"/>
          <w:iCs w:val="false"/>
          <w:strike w:val="false"/>
          <w:dstrike w:val="false"/>
          <w:sz w:val="24"/>
          <w:szCs w:val="24"/>
          <w:u w:val="none"/>
          <w:effect w:val="none"/>
        </w:rPr>
        <w:t>Ihr habt heimlich agiert. Ihr habt im Verborgenen über 20 magische Zeichen gepflanzt und Steine vergraben. Warum geheim? Weil ihr genau wusstet, dass ihr gegen den Willen dieser Familie handelt. Wahre Spiritualität agiert im Licht und fragt um Erlaubnis. Was ihr getan habt, ist feige, manipulative Grenzüberschreitung. Ihr wolltet das Haus nicht gesegnet hinterlassen, ihr wolltet es besetzen.“</w:t>
      </w:r>
    </w:p>
    <w:p>
      <w:pPr>
        <w:pStyle w:val="Zitat"/>
        <w:pBdr/>
        <w:spacing w:before="240" w:after="0"/>
        <w:ind w:left="1367" w:right="1367" w:hanging="0"/>
        <w:rPr>
          <w:rFonts w:ascii="Times New Roman" w:hAnsi="Times New Roman"/>
          <w:b w:val="false"/>
          <w:i w:val="false"/>
          <w:i w:val="false"/>
          <w:iCs w:val="false"/>
          <w:strike w:val="false"/>
          <w:dstrike w:val="false"/>
          <w:sz w:val="24"/>
          <w:szCs w:val="24"/>
          <w:u w:val="none"/>
          <w:effect w:val="none"/>
        </w:rPr>
      </w:pPr>
      <w:r>
        <w:rPr>
          <w:rFonts w:ascii="Times New Roman" w:hAnsi="Times New Roman"/>
          <w:b w:val="false"/>
          <w:i w:val="false"/>
          <w:iCs w:val="false"/>
          <w:strike w:val="false"/>
          <w:dstrike w:val="false"/>
          <w:sz w:val="24"/>
          <w:szCs w:val="24"/>
          <w:u w:val="none"/>
          <w:effect w:val="none"/>
        </w:rPr>
      </w:r>
    </w:p>
    <w:p>
      <w:pPr>
        <w:pStyle w:val="Normal"/>
        <w:bidi w:val="0"/>
        <w:spacing w:before="0" w:after="0"/>
        <w:ind w:left="0" w:right="0" w:hanging="0"/>
        <w:jc w:val="left"/>
        <w:rPr>
          <w:rFonts w:ascii="Times New Roman" w:hAnsi="Times New Roman"/>
          <w:b/>
          <w:i w:val="false"/>
          <w:i w:val="false"/>
          <w:iCs w:val="false"/>
          <w:strike w:val="false"/>
          <w:dstrike w:val="false"/>
          <w:sz w:val="24"/>
          <w:szCs w:val="24"/>
          <w:u w:val="none"/>
          <w:effect w:val="none"/>
        </w:rPr>
      </w:pPr>
      <w:r>
        <w:rPr>
          <w:rFonts w:ascii="Times New Roman" w:hAnsi="Times New Roman"/>
          <w:b/>
          <w:bCs/>
          <w:i w:val="false"/>
          <w:iCs w:val="false"/>
          <w:strike w:val="false"/>
          <w:dstrike w:val="false"/>
          <w:sz w:val="24"/>
          <w:szCs w:val="24"/>
          <w:u w:val="none"/>
          <w:effect w:val="none"/>
        </w:rPr>
        <w:t>Die Anklage: Die Zerstörung und die Depression</w:t>
      </w:r>
      <w:r>
        <w:rPr>
          <w:rFonts w:ascii="Times New Roman" w:hAnsi="Times New Roman"/>
          <w:b/>
          <w:bCs/>
          <w:i w:val="false"/>
          <w:iCs w:val="false"/>
          <w:strike w:val="false"/>
          <w:dstrike w:val="false"/>
          <w:sz w:val="24"/>
          <w:szCs w:val="24"/>
          <w:u w:val="none"/>
          <w:effect w:val="none"/>
        </w:rPr>
        <w:commentReference w:id="25"/>
      </w:r>
    </w:p>
    <w:p>
      <w:pPr>
        <w:pStyle w:val="Zitat"/>
        <w:pBdr/>
        <w:spacing w:before="0" w:after="240"/>
        <w:ind w:left="1367" w:right="1367" w:hanging="0"/>
        <w:rPr>
          <w:rFonts w:ascii="Times New Roman" w:hAnsi="Times New Roman"/>
          <w:i w:val="false"/>
          <w:i w:val="false"/>
          <w:iCs w:val="false"/>
          <w:strike w:val="false"/>
          <w:dstrike w:val="false"/>
          <w:sz w:val="24"/>
          <w:szCs w:val="24"/>
          <w:u w:val="none"/>
          <w:effect w:val="none"/>
        </w:rPr>
      </w:pPr>
      <w:r>
        <w:rPr>
          <w:rFonts w:ascii="Times New Roman" w:hAnsi="Times New Roman"/>
          <w:i w:val="false"/>
          <w:iCs w:val="false"/>
          <w:strike w:val="false"/>
          <w:dstrike w:val="false"/>
          <w:sz w:val="24"/>
          <w:szCs w:val="24"/>
          <w:u w:val="none"/>
          <w:effect w:val="none"/>
        </w:rPr>
        <w:commentReference w:id="26"/>
      </w:r>
      <w:r>
        <w:rPr>
          <w:rFonts w:ascii="Times New Roman" w:hAnsi="Times New Roman"/>
          <w:i w:val="false"/>
          <w:iCs w:val="false"/>
          <w:strike w:val="false"/>
          <w:dstrike w:val="false"/>
          <w:sz w:val="24"/>
          <w:szCs w:val="24"/>
          <w:u w:val="none"/>
          <w:effect w:val="none"/>
        </w:rPr>
        <w:t>„</w:t>
      </w:r>
      <w:r>
        <w:rPr>
          <w:rFonts w:ascii="Times New Roman" w:hAnsi="Times New Roman"/>
          <w:b w:val="false"/>
          <w:i w:val="false"/>
          <w:iCs w:val="false"/>
          <w:strike w:val="false"/>
          <w:dstrike w:val="false"/>
          <w:sz w:val="24"/>
          <w:szCs w:val="24"/>
          <w:u w:val="none"/>
          <w:effect w:val="none"/>
        </w:rPr>
        <w:t>Schaut euch an, was eure sogenannten ‚Rituale‘ angerichtet haben: Ihr habt die Lebensfreude dieser Familie systematisch zerstört. Ihr habt Zwietracht gesät, um die Familie zu spalten, damit ihr leichteres Spiel habt.</w:t>
      </w:r>
      <w:r>
        <w:rPr>
          <w:rFonts w:ascii="Times New Roman" w:hAnsi="Times New Roman"/>
          <w:b w:val="false"/>
          <w:i w:val="false"/>
          <w:iCs w:val="false"/>
          <w:strike w:val="false"/>
          <w:dstrike w:val="false"/>
          <w:sz w:val="24"/>
          <w:szCs w:val="24"/>
          <w:u w:val="none"/>
          <w:effect w:val="none"/>
        </w:rPr>
        <w:commentReference w:id="27"/>
      </w:r>
    </w:p>
    <w:p>
      <w:pPr>
        <w:pStyle w:val="Zitat"/>
        <w:pBdr/>
        <w:spacing w:before="240" w:after="0"/>
        <w:ind w:left="1367" w:right="1367" w:hanging="0"/>
        <w:rPr>
          <w:rFonts w:ascii="Times New Roman" w:hAnsi="Times New Roman"/>
          <w:b w:val="false"/>
          <w:i w:val="false"/>
          <w:i w:val="false"/>
          <w:iCs w:val="false"/>
          <w:strike w:val="false"/>
          <w:dstrike w:val="false"/>
          <w:sz w:val="24"/>
          <w:szCs w:val="24"/>
          <w:u w:val="none"/>
          <w:effect w:val="none"/>
        </w:rPr>
      </w:pPr>
      <w:r>
        <w:rPr>
          <w:rFonts w:ascii="Times New Roman" w:hAnsi="Times New Roman"/>
          <w:b w:val="false"/>
          <w:i w:val="false"/>
          <w:iCs w:val="false"/>
          <w:strike w:val="false"/>
          <w:dstrike w:val="false"/>
          <w:sz w:val="24"/>
          <w:szCs w:val="24"/>
          <w:u w:val="none"/>
          <w:effect w:val="none"/>
        </w:rPr>
        <w:t>Menschen in diesem Haus wurden depressiv und krank, weil ihr die Energie mit eurer Gier vergiftet habt. In eurer eigenen Tradition nennt man das Schadenszauber. Ihr habt versucht, die Seelen und den Verstand der Männer zu manipulieren, um an das Geld und das Haus zu kommen.“</w:t>
      </w:r>
    </w:p>
    <w:p>
      <w:pPr>
        <w:pStyle w:val="Zitat"/>
        <w:pBdr/>
        <w:spacing w:before="240" w:after="0"/>
        <w:ind w:left="1367" w:right="1367" w:hanging="0"/>
        <w:rPr>
          <w:rFonts w:ascii="Times New Roman" w:hAnsi="Times New Roman"/>
          <w:b w:val="false"/>
          <w:i w:val="false"/>
          <w:i w:val="false"/>
          <w:iCs w:val="false"/>
          <w:strike w:val="false"/>
          <w:dstrike w:val="false"/>
          <w:sz w:val="24"/>
          <w:szCs w:val="24"/>
          <w:u w:val="none"/>
          <w:effect w:val="none"/>
        </w:rPr>
      </w:pPr>
      <w:r>
        <w:rPr>
          <w:rFonts w:ascii="Times New Roman" w:hAnsi="Times New Roman"/>
          <w:b w:val="false"/>
          <w:i w:val="false"/>
          <w:iCs w:val="false"/>
          <w:strike w:val="false"/>
          <w:dstrike w:val="false"/>
          <w:sz w:val="24"/>
          <w:szCs w:val="24"/>
          <w:u w:val="none"/>
          <w:effect w:val="none"/>
        </w:rPr>
      </w:r>
    </w:p>
    <w:p>
      <w:pPr>
        <w:pStyle w:val="Normal"/>
        <w:bidi w:val="0"/>
        <w:spacing w:before="0" w:after="0"/>
        <w:ind w:left="0" w:right="0" w:hanging="0"/>
        <w:jc w:val="left"/>
        <w:rPr>
          <w:rFonts w:ascii="Times New Roman" w:hAnsi="Times New Roman"/>
          <w:b/>
          <w:strike w:val="false"/>
          <w:dstrike w:val="false"/>
          <w:sz w:val="24"/>
          <w:szCs w:val="24"/>
          <w:u w:val="none"/>
          <w:effect w:val="none"/>
        </w:rPr>
      </w:pPr>
      <w:r>
        <w:rPr>
          <w:rFonts w:ascii="Times New Roman" w:hAnsi="Times New Roman"/>
          <w:b/>
          <w:bCs/>
          <w:i w:val="false"/>
          <w:iCs w:val="false"/>
          <w:strike w:val="false"/>
          <w:dstrike w:val="false"/>
          <w:sz w:val="24"/>
          <w:szCs w:val="24"/>
          <w:u w:val="none"/>
          <w:effect w:val="none"/>
        </w:rPr>
        <w:t>Das spirituelle Todesurteil: Die Eigentums-Falle</w:t>
      </w:r>
      <w:r>
        <w:rPr>
          <w:rFonts w:ascii="Times New Roman" w:hAnsi="Times New Roman"/>
          <w:b/>
          <w:bCs/>
          <w:strike w:val="false"/>
          <w:dstrike w:val="false"/>
          <w:sz w:val="24"/>
          <w:szCs w:val="24"/>
          <w:u w:val="none"/>
          <w:effect w:val="none"/>
        </w:rPr>
        <w:commentReference w:id="28"/>
      </w:r>
    </w:p>
    <w:p>
      <w:pPr>
        <w:pStyle w:val="Zitat"/>
        <w:pBdr/>
        <w:spacing w:before="0" w:after="240"/>
        <w:ind w:left="1367" w:right="1367" w:hanging="0"/>
        <w:rPr>
          <w:rFonts w:ascii="Times New Roman" w:hAnsi="Times New Roman"/>
          <w:strike w:val="false"/>
          <w:dstrike w:val="false"/>
          <w:sz w:val="24"/>
          <w:szCs w:val="24"/>
          <w:u w:val="none"/>
          <w:effect w:val="none"/>
        </w:rPr>
      </w:pPr>
      <w:r>
        <w:rPr>
          <w:rFonts w:ascii="Times New Roman" w:hAnsi="Times New Roman"/>
          <w:strike w:val="false"/>
          <w:dstrike w:val="false"/>
          <w:sz w:val="24"/>
          <w:szCs w:val="24"/>
          <w:u w:val="none"/>
          <w:effect w:val="none"/>
        </w:rPr>
        <w:commentReference w:id="29"/>
      </w:r>
      <w:r>
        <w:rPr>
          <w:rFonts w:ascii="Times New Roman" w:hAnsi="Times New Roman"/>
          <w:strike w:val="false"/>
          <w:dstrike w:val="false"/>
          <w:sz w:val="24"/>
          <w:szCs w:val="24"/>
          <w:u w:val="none"/>
          <w:effect w:val="none"/>
        </w:rPr>
        <w:t>„</w:t>
      </w:r>
      <w:r>
        <w:rPr>
          <w:rFonts w:ascii="Times New Roman" w:hAnsi="Times New Roman"/>
          <w:b w:val="false"/>
          <w:strike w:val="false"/>
          <w:dstrike w:val="false"/>
          <w:sz w:val="24"/>
          <w:szCs w:val="24"/>
          <w:u w:val="none"/>
          <w:effect w:val="none"/>
        </w:rPr>
        <w:t>Aber ihr habt euch verrechnet. Ihr habt eure magischen Spielchen auf einem Boden getrieben, der euch nicht gehört. Dieses Haus gehört der Schwester. Ihr hattet weder die weltliche noch die spirituelle Erlaubnis, hier auch nur ein einziges Zeichen zu setzen.</w:t>
      </w:r>
      <w:r>
        <w:rPr>
          <w:rFonts w:ascii="Times New Roman" w:hAnsi="Times New Roman"/>
          <w:b w:val="false"/>
          <w:strike w:val="false"/>
          <w:dstrike w:val="false"/>
          <w:sz w:val="24"/>
          <w:szCs w:val="24"/>
          <w:u w:val="none"/>
          <w:effect w:val="none"/>
        </w:rPr>
        <w:commentReference w:id="30"/>
      </w:r>
    </w:p>
    <w:p>
      <w:pPr>
        <w:pStyle w:val="Zitat"/>
        <w:pBdr/>
        <w:spacing w:before="240" w:after="0"/>
        <w:ind w:left="1367" w:right="1367" w:hanging="0"/>
        <w:rPr>
          <w:rFonts w:ascii="Times New Roman" w:hAnsi="Times New Roman"/>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Ihr habt den freien Willen einer rechtmäßigen Eigentümerin mit Füßen getreten, von der ihr nicht einmal etwas wusstet. Euer ganzer feiger Plan basiert auf einer monumentalen Lüge.“</w:t>
      </w:r>
    </w:p>
    <w:p>
      <w:pPr>
        <w:pStyle w:val="Textkrper"/>
        <w:bidi w:val="0"/>
        <w:spacing w:before="0" w:after="0"/>
        <w:ind w:left="0" w:right="0" w:hanging="0"/>
        <w:jc w:val="left"/>
        <w:rPr>
          <w:b/>
          <w:b/>
          <w:bCs/>
          <w:strike w:val="false"/>
          <w:dstrike w:val="false"/>
          <w:u w:val="none"/>
          <w:effect w:val="none"/>
        </w:rPr>
      </w:pPr>
      <w:r>
        <w:rPr>
          <w:rFonts w:ascii="Times New Roman" w:hAnsi="Times New Roman"/>
          <w:sz w:val="24"/>
          <w:szCs w:val="24"/>
        </w:rPr>
      </w:r>
    </w:p>
    <w:p>
      <w:pPr>
        <w:pStyle w:val="Normal"/>
        <w:bidi w:val="0"/>
        <w:spacing w:before="0" w:after="0"/>
        <w:ind w:left="0" w:right="0" w:hanging="0"/>
        <w:jc w:val="left"/>
        <w:rPr>
          <w:rFonts w:ascii="Times New Roman" w:hAnsi="Times New Roman"/>
          <w:b/>
          <w:strike w:val="false"/>
          <w:dstrike w:val="false"/>
          <w:sz w:val="24"/>
          <w:szCs w:val="24"/>
          <w:u w:val="none"/>
          <w:effect w:val="none"/>
        </w:rPr>
      </w:pPr>
      <w:r>
        <w:rPr>
          <w:rFonts w:ascii="Times New Roman" w:hAnsi="Times New Roman"/>
          <w:b/>
          <w:bCs/>
          <w:strike w:val="false"/>
          <w:dstrike w:val="false"/>
          <w:sz w:val="24"/>
          <w:szCs w:val="24"/>
          <w:u w:val="none"/>
          <w:effect w:val="none"/>
        </w:rPr>
        <w:t>Das finale Schachmatt (Die Quittung)</w:t>
      </w:r>
      <w:r>
        <w:rPr>
          <w:rFonts w:ascii="Times New Roman" w:hAnsi="Times New Roman"/>
          <w:b/>
          <w:bCs/>
          <w:strike w:val="false"/>
          <w:dstrike w:val="false"/>
          <w:sz w:val="24"/>
          <w:szCs w:val="24"/>
          <w:u w:val="none"/>
          <w:effect w:val="none"/>
        </w:rPr>
        <w:commentReference w:id="31"/>
      </w:r>
    </w:p>
    <w:p>
      <w:pPr>
        <w:pStyle w:val="Zitat"/>
        <w:pBdr/>
        <w:spacing w:before="0" w:after="0"/>
        <w:ind w:left="1367" w:right="1367" w:hanging="0"/>
        <w:rPr>
          <w:rFonts w:ascii="Times New Roman" w:hAnsi="Times New Roman"/>
          <w:strike w:val="false"/>
          <w:dstrike w:val="false"/>
          <w:sz w:val="24"/>
          <w:szCs w:val="24"/>
          <w:u w:val="none"/>
          <w:effect w:val="none"/>
        </w:rPr>
      </w:pPr>
      <w:r>
        <w:rPr>
          <w:rFonts w:ascii="Times New Roman" w:hAnsi="Times New Roman"/>
          <w:strike w:val="false"/>
          <w:dstrike w:val="false"/>
          <w:sz w:val="24"/>
          <w:szCs w:val="24"/>
          <w:u w:val="none"/>
          <w:effect w:val="none"/>
        </w:rPr>
        <w:commentReference w:id="32"/>
      </w:r>
      <w:r>
        <w:rPr>
          <w:rFonts w:ascii="Times New Roman" w:hAnsi="Times New Roman"/>
          <w:strike w:val="false"/>
          <w:dstrike w:val="false"/>
          <w:sz w:val="24"/>
          <w:szCs w:val="24"/>
          <w:u w:val="none"/>
          <w:effect w:val="none"/>
        </w:rPr>
        <w:t>„</w:t>
      </w:r>
      <w:r>
        <w:rPr>
          <w:rFonts w:ascii="Times New Roman" w:hAnsi="Times New Roman"/>
          <w:b w:val="false"/>
          <w:strike w:val="false"/>
          <w:dstrike w:val="false"/>
          <w:sz w:val="24"/>
          <w:szCs w:val="24"/>
          <w:u w:val="none"/>
          <w:effect w:val="none"/>
        </w:rPr>
        <w:t>Das Gesetz der dreifachen Rückkehr schläft nicht. Jedes geheime Zeichen, jede depressive Energie, die ihr in dieses Haus getragen habt, und jede Manipulation des freien Willens kommt ab heute dreifach auf euch selbst zurück. Ihr seid keine Priesterinnen. Ihr seid Betrügerinnen, die sich an der Lebensenergie einer Familie vergriffen haben. Und ab heute ist hier Schluss.“</w:t>
      </w:r>
    </w:p>
    <w:p>
      <w:pPr>
        <w:pStyle w:val="Textkrper"/>
        <w:bidi w:val="0"/>
        <w:spacing w:before="0" w:after="0"/>
        <w:ind w:left="0" w:right="0" w:hanging="0"/>
        <w:jc w:val="left"/>
        <w:rPr>
          <w:b/>
          <w:b/>
          <w:bCs/>
          <w:strike w:val="false"/>
          <w:dstrike w:val="false"/>
          <w:u w:val="none"/>
          <w:effect w:val="none"/>
        </w:rPr>
      </w:pPr>
      <w:r>
        <w:rPr>
          <w:rFonts w:ascii="Times New Roman" w:hAnsi="Times New Roman"/>
          <w:sz w:val="24"/>
          <w:szCs w:val="24"/>
        </w:rPr>
      </w:r>
    </w:p>
    <w:p>
      <w:pPr>
        <w:pStyle w:val="Normal"/>
        <w:bidi w:val="0"/>
        <w:spacing w:before="0" w:after="0"/>
        <w:ind w:left="0" w:right="0" w:hanging="0"/>
        <w:jc w:val="left"/>
        <w:rPr>
          <w:rFonts w:ascii="Times New Roman" w:hAnsi="Times New Roman"/>
          <w:b/>
          <w:strike w:val="false"/>
          <w:dstrike w:val="false"/>
          <w:sz w:val="24"/>
          <w:szCs w:val="24"/>
          <w:u w:val="none"/>
          <w:effect w:val="none"/>
        </w:rPr>
      </w:pPr>
      <w:r>
        <w:rPr>
          <w:rFonts w:ascii="Times New Roman" w:hAnsi="Times New Roman"/>
          <w:b/>
          <w:bCs/>
          <w:strike w:val="false"/>
          <w:dstrike w:val="false"/>
          <w:sz w:val="24"/>
          <w:szCs w:val="24"/>
          <w:u w:val="none"/>
          <w:effect w:val="none"/>
        </w:rPr>
        <w:t>Warum diese Argumentation sie innerlich brechen wird</w:t>
      </w:r>
    </w:p>
    <w:p>
      <w:pPr>
        <w:pStyle w:val="Normal"/>
        <w:bidi w:val="0"/>
        <w:spacing w:before="0" w:after="0"/>
        <w:ind w:left="0" w:right="0" w:hanging="0"/>
        <w:jc w:val="left"/>
        <w:rPr>
          <w:rFonts w:ascii="Times New Roman" w:hAnsi="Times New Roman"/>
          <w:b/>
          <w:strike w:val="false"/>
          <w:dstrike w:val="false"/>
          <w:sz w:val="24"/>
          <w:szCs w:val="24"/>
          <w:u w:val="none"/>
          <w:effect w:val="none"/>
        </w:rPr>
      </w:pPr>
      <w:r>
        <w:rPr>
          <w:rFonts w:ascii="Times New Roman" w:hAnsi="Times New Roman"/>
          <w:b/>
          <w:bCs/>
          <w:strike w:val="false"/>
          <w:dstrike w:val="false"/>
          <w:sz w:val="24"/>
          <w:szCs w:val="24"/>
          <w:u w:val="none"/>
          <w:effect w:val="none"/>
        </w:rPr>
        <w:commentReference w:id="33"/>
      </w:r>
    </w:p>
    <w:p>
      <w:pPr>
        <w:pStyle w:val="Textkrper"/>
        <w:numPr>
          <w:ilvl w:val="0"/>
          <w:numId w:val="9"/>
        </w:numPr>
        <w:pBdr/>
        <w:tabs>
          <w:tab w:val="clear" w:pos="709"/>
          <w:tab w:val="left" w:pos="0" w:leader="none"/>
        </w:tabs>
        <w:spacing w:before="0" w:after="0"/>
        <w:ind w:left="0" w:right="0" w:hanging="283"/>
        <w:rPr/>
      </w:pPr>
      <w:r>
        <w:rPr>
          <w:rStyle w:val="Starkbetont"/>
          <w:rFonts w:ascii="Times New Roman" w:hAnsi="Times New Roman"/>
          <w:b/>
          <w:strike w:val="false"/>
          <w:dstrike w:val="false"/>
          <w:sz w:val="24"/>
          <w:szCs w:val="24"/>
          <w:u w:val="none"/>
          <w:effect w:val="none"/>
        </w:rPr>
        <w:t>Sie nimmt ihnen die Maske:</w:t>
      </w:r>
      <w:r>
        <w:rPr>
          <w:rStyle w:val="Starkbetont"/>
          <w:rFonts w:ascii="Times New Roman" w:hAnsi="Times New Roman"/>
          <w:b/>
          <w:strike w:val="false"/>
          <w:dstrike w:val="false"/>
          <w:sz w:val="24"/>
          <w:szCs w:val="24"/>
          <w:u w:val="none"/>
          <w:effect w:val="none"/>
        </w:rPr>
        <w:commentReference w:id="34"/>
      </w:r>
      <w:r>
        <w:rPr>
          <w:rFonts w:ascii="Times New Roman" w:hAnsi="Times New Roman"/>
          <w:b w:val="false"/>
          <w:strike w:val="false"/>
          <w:dstrike w:val="false"/>
          <w:sz w:val="24"/>
          <w:szCs w:val="24"/>
          <w:u w:val="none"/>
          <w:effect w:val="none"/>
        </w:rPr>
        <w:t xml:space="preserve"> Avalon-Anhängerinnen inszenieren sich als Heilerinnen. Wenn du ihnen direkt sagst, dass sie </w:t>
      </w:r>
      <w:r>
        <w:rPr>
          <w:rStyle w:val="Betont"/>
          <w:rFonts w:ascii="Times New Roman" w:hAnsi="Times New Roman"/>
          <w:b/>
          <w:bCs/>
          <w:i w:val="false"/>
          <w:iCs w:val="false"/>
          <w:strike w:val="false"/>
          <w:dstrike w:val="false"/>
          <w:sz w:val="24"/>
          <w:szCs w:val="24"/>
          <w:u w:val="none"/>
          <w:effect w:val="none"/>
        </w:rPr>
        <w:t>Schadenszauber</w:t>
      </w:r>
      <w:r>
        <w:rPr>
          <w:rStyle w:val="Betont"/>
          <w:rFonts w:ascii="Times New Roman" w:hAnsi="Times New Roman"/>
          <w:b w:val="false"/>
          <w:strike w:val="false"/>
          <w:dstrike w:val="false"/>
          <w:sz w:val="24"/>
          <w:szCs w:val="24"/>
          <w:u w:val="none"/>
          <w:effect w:val="none"/>
        </w:rPr>
        <w:commentReference w:id="35"/>
      </w:r>
      <w:r>
        <w:rPr>
          <w:rFonts w:ascii="Times New Roman" w:hAnsi="Times New Roman"/>
          <w:b w:val="false"/>
          <w:strike w:val="false"/>
          <w:dstrike w:val="false"/>
          <w:sz w:val="24"/>
          <w:szCs w:val="24"/>
          <w:u w:val="none"/>
          <w:effect w:val="none"/>
        </w:rPr>
        <w:t xml:space="preserve"> betrieben und Menschen </w:t>
      </w:r>
      <w:r>
        <w:rPr>
          <w:rStyle w:val="Betont"/>
          <w:rFonts w:ascii="Times New Roman" w:hAnsi="Times New Roman"/>
          <w:b/>
          <w:bCs/>
          <w:i w:val="false"/>
          <w:iCs w:val="false"/>
          <w:strike w:val="false"/>
          <w:dstrike w:val="false"/>
          <w:sz w:val="24"/>
          <w:szCs w:val="24"/>
          <w:u w:val="none"/>
          <w:effect w:val="none"/>
        </w:rPr>
        <w:t>depressiv</w:t>
      </w:r>
      <w:r>
        <w:rPr>
          <w:rStyle w:val="Betont"/>
          <w:rFonts w:ascii="Times New Roman" w:hAnsi="Times New Roman"/>
          <w:b w:val="false"/>
          <w:strike w:val="false"/>
          <w:dstrike w:val="false"/>
          <w:sz w:val="24"/>
          <w:szCs w:val="24"/>
          <w:u w:val="none"/>
          <w:effect w:val="none"/>
        </w:rPr>
        <w:commentReference w:id="36"/>
      </w:r>
      <w:r>
        <w:rPr>
          <w:rFonts w:ascii="Times New Roman" w:hAnsi="Times New Roman"/>
          <w:b w:val="false"/>
          <w:strike w:val="false"/>
          <w:dstrike w:val="false"/>
          <w:sz w:val="24"/>
          <w:szCs w:val="24"/>
          <w:u w:val="none"/>
          <w:effect w:val="none"/>
        </w:rPr>
        <w:t xml:space="preserve"> gemacht haben, triffst du ihren wunden Punkt: ihr spirituelles Ego.</w:t>
        <w:br/>
      </w:r>
      <w:r>
        <w:rPr>
          <w:rFonts w:ascii="Times New Roman" w:hAnsi="Times New Roman"/>
          <w:b w:val="false"/>
          <w:strike w:val="false"/>
          <w:dstrike w:val="false"/>
          <w:sz w:val="24"/>
          <w:szCs w:val="24"/>
          <w:u w:val="none"/>
          <w:effect w:val="none"/>
        </w:rPr>
        <w:commentReference w:id="37"/>
      </w:r>
      <w:r>
        <w:rPr>
          <w:rFonts w:ascii="Times New Roman" w:hAnsi="Times New Roman"/>
          <w:b w:val="false"/>
          <w:strike w:val="false"/>
          <w:dstrike w:val="false"/>
          <w:sz w:val="24"/>
          <w:szCs w:val="24"/>
          <w:u w:val="none"/>
          <w:effect w:val="none"/>
        </w:rPr>
        <w:commentReference w:id="38"/>
      </w:r>
    </w:p>
    <w:p>
      <w:pPr>
        <w:pStyle w:val="Textkrper"/>
        <w:numPr>
          <w:ilvl w:val="0"/>
          <w:numId w:val="9"/>
        </w:numPr>
        <w:pBdr/>
        <w:tabs>
          <w:tab w:val="clear" w:pos="709"/>
          <w:tab w:val="left" w:pos="0" w:leader="none"/>
        </w:tabs>
        <w:spacing w:before="0" w:after="0"/>
        <w:ind w:left="0" w:right="0" w:hanging="283"/>
        <w:rPr/>
      </w:pPr>
      <w:r>
        <w:rPr>
          <w:rStyle w:val="Starkbetont"/>
          <w:rFonts w:ascii="Times New Roman" w:hAnsi="Times New Roman"/>
          <w:b/>
          <w:strike w:val="false"/>
          <w:dstrike w:val="false"/>
          <w:sz w:val="24"/>
          <w:szCs w:val="24"/>
          <w:u w:val="none"/>
          <w:effect w:val="none"/>
        </w:rPr>
        <w:t>Das Wort „Geheim“ als Beweis:</w:t>
      </w:r>
      <w:r>
        <w:rPr>
          <w:rStyle w:val="Starkbetont"/>
          <w:rFonts w:ascii="Times New Roman" w:hAnsi="Times New Roman"/>
          <w:b/>
          <w:strike w:val="false"/>
          <w:dstrike w:val="false"/>
          <w:sz w:val="24"/>
          <w:szCs w:val="24"/>
          <w:u w:val="none"/>
          <w:effect w:val="none"/>
        </w:rPr>
        <w:commentReference w:id="39"/>
      </w:r>
      <w:r>
        <w:rPr>
          <w:rFonts w:ascii="Times New Roman" w:hAnsi="Times New Roman"/>
          <w:b w:val="false"/>
          <w:strike w:val="false"/>
          <w:dstrike w:val="false"/>
          <w:sz w:val="24"/>
          <w:szCs w:val="24"/>
          <w:u w:val="none"/>
          <w:effect w:val="none"/>
        </w:rPr>
        <w:t xml:space="preserve"> Dass sie über 20 Zeichen verstecken mussten, ist der ultimative Beweis dafür, dass sie wussten, dass sie gegen den freien Willen der Familie handeln. Wäre es gut gewesen, hätten sie es offen gezeigt.</w:t>
        <w:br/>
      </w:r>
      <w:r>
        <w:rPr>
          <w:rFonts w:ascii="Times New Roman" w:hAnsi="Times New Roman"/>
          <w:b w:val="false"/>
          <w:strike w:val="false"/>
          <w:dstrike w:val="false"/>
          <w:sz w:val="24"/>
          <w:szCs w:val="24"/>
          <w:u w:val="none"/>
          <w:effect w:val="none"/>
        </w:rPr>
        <w:commentReference w:id="40"/>
      </w:r>
      <w:r>
        <w:rPr>
          <w:rFonts w:ascii="Times New Roman" w:hAnsi="Times New Roman"/>
          <w:b w:val="false"/>
          <w:strike w:val="false"/>
          <w:dstrike w:val="false"/>
          <w:sz w:val="24"/>
          <w:szCs w:val="24"/>
          <w:u w:val="none"/>
          <w:effect w:val="none"/>
        </w:rPr>
        <w:commentReference w:id="41"/>
      </w:r>
    </w:p>
    <w:p>
      <w:pPr>
        <w:pStyle w:val="Textkrper"/>
        <w:numPr>
          <w:ilvl w:val="0"/>
          <w:numId w:val="9"/>
        </w:numPr>
        <w:pBdr/>
        <w:tabs>
          <w:tab w:val="clear" w:pos="709"/>
          <w:tab w:val="left" w:pos="0" w:leader="none"/>
        </w:tabs>
        <w:spacing w:before="0" w:after="0"/>
        <w:ind w:left="0" w:right="0" w:hanging="283"/>
        <w:rPr/>
      </w:pPr>
      <w:r>
        <w:rPr>
          <w:rStyle w:val="Starkbetont"/>
          <w:rFonts w:ascii="Times New Roman" w:hAnsi="Times New Roman"/>
          <w:b/>
          <w:strike w:val="false"/>
          <w:dstrike w:val="false"/>
          <w:sz w:val="24"/>
          <w:szCs w:val="24"/>
          <w:u w:val="none"/>
          <w:effect w:val="none"/>
        </w:rPr>
        <w:t>Der Schutz der Männer:</w:t>
      </w:r>
      <w:r>
        <w:rPr>
          <w:rStyle w:val="Starkbetont"/>
          <w:rFonts w:ascii="Times New Roman" w:hAnsi="Times New Roman"/>
          <w:b/>
          <w:strike w:val="false"/>
          <w:dstrike w:val="false"/>
          <w:sz w:val="24"/>
          <w:szCs w:val="24"/>
          <w:u w:val="none"/>
          <w:effect w:val="none"/>
        </w:rPr>
        <w:commentReference w:id="42"/>
      </w:r>
      <w:r>
        <w:rPr>
          <w:rFonts w:ascii="Times New Roman" w:hAnsi="Times New Roman"/>
          <w:b w:val="false"/>
          <w:strike w:val="false"/>
          <w:dstrike w:val="false"/>
          <w:sz w:val="24"/>
          <w:szCs w:val="24"/>
          <w:u w:val="none"/>
          <w:effect w:val="none"/>
        </w:rPr>
        <w:t xml:space="preserve"> Wenn die Männer hören, dass diese Zeichen das Haus krank und depressiv gemacht haben, wird der psychologische Bann gebrochen. </w:t>
      </w:r>
    </w:p>
    <w:p>
      <w:pPr>
        <w:pStyle w:val="Textkrper"/>
        <w:bidi w:val="0"/>
        <w:spacing w:before="0" w:after="0"/>
        <w:ind w:left="0" w:right="0" w:hanging="0"/>
        <w:jc w:val="left"/>
        <w:rPr>
          <w:rFonts w:ascii="Times New Roman" w:hAnsi="Times New Roman"/>
          <w:b/>
          <w:b/>
          <w:bCs/>
          <w:strike w:val="false"/>
          <w:dstrike w:val="false"/>
          <w:sz w:val="24"/>
          <w:szCs w:val="24"/>
          <w:u w:val="none"/>
          <w:effect w:val="none"/>
        </w:rPr>
      </w:pPr>
      <w:r>
        <w:rPr>
          <w:rFonts w:ascii="Times New Roman" w:hAnsi="Times New Roman"/>
          <w:b/>
          <w:bCs/>
          <w:strike w:val="false"/>
          <w:dstrike w:val="false"/>
          <w:sz w:val="24"/>
          <w:szCs w:val="24"/>
          <w:u w:val="none"/>
          <w:effect w:val="none"/>
        </w:rPr>
        <w:t>Niemand will mit Kräften verbunden sein, die die eigene Familie zerstören.</w:t>
      </w:r>
      <w:r>
        <w:rPr>
          <w:rFonts w:ascii="Times New Roman" w:hAnsi="Times New Roman"/>
          <w:b/>
          <w:bCs/>
          <w:strike w:val="false"/>
          <w:dstrike w:val="false"/>
          <w:sz w:val="24"/>
          <w:szCs w:val="24"/>
          <w:u w:val="none"/>
          <w:effect w:val="none"/>
        </w:rPr>
        <w:commentReference w:id="43"/>
      </w:r>
    </w:p>
    <w:p>
      <w:pPr>
        <w:pStyle w:val="Textkrper"/>
        <w:bidi w:val="0"/>
        <w:spacing w:before="0" w:after="0"/>
        <w:ind w:left="0" w:right="0" w:hanging="0"/>
        <w:jc w:val="left"/>
        <w:rPr/>
      </w:pPr>
      <w:r>
        <w:rPr>
          <w:rFonts w:ascii="Times New Roman" w:hAnsi="Times New Roman"/>
          <w:sz w:val="24"/>
          <w:szCs w:val="24"/>
        </w:rPr>
        <w:t>Weitere «Gesetze Avalons»</w:t>
      </w:r>
      <w:r>
        <w:rPr>
          <w:rFonts w:ascii="Times New Roman" w:hAnsi="Times New Roman"/>
          <w:sz w:val="24"/>
          <w:szCs w:val="24"/>
        </w:rPr>
        <w:br/>
      </w:r>
    </w:p>
    <w:p>
      <w:pPr>
        <w:pStyle w:val="Normal"/>
        <w:bidi w:val="0"/>
        <w:spacing w:before="0" w:after="0"/>
        <w:ind w:left="0" w:right="0" w:hanging="0"/>
        <w:jc w:val="left"/>
        <w:rPr>
          <w:rFonts w:ascii="Times New Roman" w:hAnsi="Times New Roman"/>
          <w:sz w:val="24"/>
          <w:szCs w:val="24"/>
        </w:rPr>
      </w:pPr>
      <w:r>
        <w:rPr>
          <w:rFonts w:ascii="Times New Roman" w:hAnsi="Times New Roman"/>
          <w:b/>
          <w:strike w:val="false"/>
          <w:dstrike w:val="false"/>
          <w:sz w:val="24"/>
          <w:szCs w:val="24"/>
          <w:u w:val="none"/>
          <w:effect w:val="none"/>
        </w:rPr>
        <w:t xml:space="preserve">1. Die Angst vor dem „Bruch des Eides“ und dem Verlust der                                                                                                                                                          </w:t>
      </w:r>
      <w:r>
        <w:rPr>
          <w:rFonts w:ascii="Times New Roman" w:hAnsi="Times New Roman"/>
          <w:strike w:val="false"/>
          <w:dstrike w:val="false"/>
          <w:sz w:val="24"/>
          <w:szCs w:val="24"/>
          <w:u w:val="none"/>
          <w:effect w:val="none"/>
        </w:rPr>
        <w:t>„</w:t>
      </w:r>
      <w:r>
        <w:rPr>
          <w:rFonts w:ascii="Times New Roman" w:hAnsi="Times New Roman"/>
          <w:b/>
          <w:strike w:val="false"/>
          <w:dstrike w:val="false"/>
          <w:sz w:val="24"/>
          <w:szCs w:val="24"/>
          <w:u w:val="none"/>
          <w:effect w:val="none"/>
        </w:rPr>
        <w:t>Reinheit“</w:t>
      </w:r>
      <w:r>
        <w:rPr/>
        <w:commentReference w:id="44"/>
      </w:r>
    </w:p>
    <w:p>
      <w:pPr>
        <w:pStyle w:val="Normal"/>
        <w:bidi w:val="0"/>
        <w:spacing w:before="240" w:after="240"/>
        <w:ind w:left="0" w:right="0" w:hanging="0"/>
        <w:jc w:val="left"/>
        <w:rPr>
          <w:rFonts w:ascii="Times New Roman" w:hAnsi="Times New Roman"/>
          <w:b w:val="false"/>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In der Avalon-Saga (und der darauf aufgebauten modernen Esoterik) ziehen die Priesterinnen ihre gesamte magische Macht aus ihrer vermeintlichen spirituellen Reinheit und dem Dienst am „Höheren Licht“.</w:t>
      </w:r>
      <w:r>
        <w:rPr/>
        <w:commentReference w:id="45"/>
      </w:r>
    </w:p>
    <w:p>
      <w:pPr>
        <w:pStyle w:val="Textkrper"/>
        <w:numPr>
          <w:ilvl w:val="0"/>
          <w:numId w:val="1"/>
        </w:numP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Die Schwachstelle:</w:t>
      </w:r>
      <w:r>
        <w:rPr/>
        <w:commentReference w:id="46"/>
      </w:r>
      <w:r>
        <w:rPr>
          <w:rFonts w:ascii="Times New Roman" w:hAnsi="Times New Roman"/>
          <w:b w:val="false"/>
          <w:strike w:val="false"/>
          <w:dstrike w:val="false"/>
          <w:sz w:val="24"/>
          <w:szCs w:val="24"/>
          <w:u w:val="none"/>
          <w:effect w:val="none"/>
        </w:rPr>
        <w:t xml:space="preserve"> Sie dürfen im rituellen Kontext </w:t>
      </w:r>
      <w:r>
        <w:rPr>
          <w:rFonts w:ascii="Times New Roman" w:hAnsi="Times New Roman"/>
          <w:b/>
          <w:bCs/>
          <w:strike w:val="false"/>
          <w:dstrike w:val="false"/>
          <w:sz w:val="24"/>
          <w:szCs w:val="24"/>
          <w:u w:val="none"/>
          <w:effect w:val="none"/>
        </w:rPr>
        <w:t>niemals als gierig, materiell oder betrügerisch entlarvt werden.</w:t>
      </w:r>
      <w:r>
        <w:rPr>
          <w:rFonts w:ascii="Times New Roman" w:hAnsi="Times New Roman"/>
          <w:b w:val="false"/>
          <w:strike w:val="false"/>
          <w:dstrike w:val="false"/>
          <w:sz w:val="24"/>
          <w:szCs w:val="24"/>
          <w:u w:val="none"/>
          <w:effect w:val="none"/>
        </w:rPr>
        <w:t xml:space="preserve"> In ihrer Mythologie führt egoistisches, unredliches Handeln zum sofortigen, unwiderruflichen </w:t>
      </w:r>
      <w:r>
        <w:rPr>
          <w:rStyle w:val="Starkbetont"/>
          <w:rFonts w:ascii="Times New Roman" w:hAnsi="Times New Roman"/>
          <w:b/>
          <w:strike w:val="false"/>
          <w:dstrike w:val="false"/>
          <w:sz w:val="24"/>
          <w:szCs w:val="24"/>
          <w:u w:val="none"/>
          <w:effect w:val="none"/>
        </w:rPr>
        <w:t>Verlust aller magischen Kräfte</w:t>
      </w:r>
      <w:r>
        <w:rPr/>
        <w:commentReference w:id="47"/>
      </w:r>
      <w:r>
        <w:rPr>
          <w:rFonts w:ascii="Times New Roman" w:hAnsi="Times New Roman"/>
          <w:b w:val="false"/>
          <w:strike w:val="false"/>
          <w:dstrike w:val="false"/>
          <w:sz w:val="24"/>
          <w:szCs w:val="24"/>
          <w:u w:val="none"/>
          <w:effect w:val="none"/>
        </w:rPr>
        <w:t>. Avalon versinkt dann im Nebel und schließt sich für sie für immer.</w:t>
      </w:r>
      <w:r>
        <w:rPr/>
        <w:commentReference w:id="48"/>
      </w:r>
      <w:r>
        <w:rPr/>
        <w:commentReference w:id="49"/>
      </w:r>
    </w:p>
    <w:p>
      <w:pPr>
        <w:pStyle w:val="Textkrper"/>
        <w:numPr>
          <w:ilvl w:val="0"/>
          <w:numId w:val="1"/>
        </w:numPr>
        <w:tabs>
          <w:tab w:val="clear" w:pos="709"/>
          <w:tab w:val="left" w:pos="0" w:leader="none"/>
        </w:tabs>
        <w:bidi w:val="0"/>
        <w:spacing w:before="0" w:after="0"/>
        <w:ind w:left="0" w:right="0" w:hanging="283"/>
        <w:jc w:val="left"/>
        <w:rPr>
          <w:rStyle w:val="Starkbetont"/>
          <w:rFonts w:ascii="Times New Roman" w:hAnsi="Times New Roman"/>
          <w:b/>
          <w:b/>
          <w:strike w:val="false"/>
          <w:dstrike w:val="false"/>
          <w:sz w:val="24"/>
          <w:szCs w:val="24"/>
          <w:u w:val="none"/>
          <w:effect w:val="none"/>
        </w:rPr>
      </w:pPr>
      <w:r>
        <w:rPr>
          <w:rFonts w:ascii="Times New Roman" w:hAnsi="Times New Roman"/>
          <w:b/>
          <w:strike w:val="false"/>
          <w:dstrike w:val="false"/>
          <w:sz w:val="24"/>
          <w:szCs w:val="24"/>
          <w:u w:val="none"/>
          <w:effect w:val="none"/>
        </w:rPr>
      </w:r>
    </w:p>
    <w:p>
      <w:pPr>
        <w:pStyle w:val="Textkrper"/>
        <w:numPr>
          <w:ilvl w:val="0"/>
          <w:numId w:val="1"/>
        </w:numPr>
        <w:tabs>
          <w:tab w:val="clear" w:pos="709"/>
          <w:tab w:val="left" w:pos="0" w:leader="none"/>
        </w:tabs>
        <w:bidi w:val="0"/>
        <w:spacing w:before="0" w:after="0"/>
        <w:ind w:left="0" w:right="0" w:hanging="283"/>
        <w:jc w:val="left"/>
        <w:rPr/>
      </w:pPr>
      <w:r>
        <w:rPr>
          <w:rStyle w:val="Betont"/>
          <w:rFonts w:ascii="Times New Roman" w:hAnsi="Times New Roman"/>
          <w:b w:val="false"/>
          <w:strike w:val="false"/>
          <w:dstrike w:val="false"/>
          <w:sz w:val="24"/>
          <w:szCs w:val="24"/>
          <w:u w:val="none"/>
          <w:effect w:val="none"/>
        </w:rPr>
        <w:t>Avalon ist ein Ort der reinsten Liebe. Aber Sie lügen, sie manipulieren, sie wollen sich das Land erschleichen. Sie brechen die heiligsten Gesetze ihrer eigenen Welt. Sie sind keine Priesterinnen, sie haben ihre Seele an die Gier verkauft. Sie haben ihre Macht längst verloren.“</w:t>
      </w:r>
      <w:r>
        <w:rPr/>
        <w:commentReference w:id="50"/>
      </w:r>
      <w:r>
        <w:rPr>
          <w:rFonts w:ascii="Times New Roman" w:hAnsi="Times New Roman"/>
          <w:b w:val="false"/>
          <w:strike w:val="false"/>
          <w:dstrike w:val="false"/>
          <w:sz w:val="24"/>
          <w:szCs w:val="24"/>
          <w:u w:val="none"/>
          <w:effect w:val="none"/>
        </w:rPr>
        <w:t xml:space="preserve"> Das bricht den rituellen Zauber für die Männer sofort, weil es zeigt: Die Frauen haben gegen ihre eigenen Götter gesündigt.</w:t>
      </w:r>
      <w:r>
        <w:rPr/>
        <w:commentReference w:id="51"/>
      </w:r>
      <w:r>
        <w:rPr/>
        <w:commentReference w:id="52"/>
      </w:r>
      <w:r>
        <w:rPr/>
        <w:commentReference w:id="53"/>
      </w:r>
    </w:p>
    <w:p>
      <w:pPr>
        <w:pStyle w:val="Textkrper"/>
        <w:numPr>
          <w:ilvl w:val="0"/>
          <w:numId w:val="1"/>
        </w:numPr>
        <w:tabs>
          <w:tab w:val="clear" w:pos="709"/>
          <w:tab w:val="left" w:pos="0" w:leader="none"/>
        </w:tabs>
        <w:bidi w:val="0"/>
        <w:spacing w:before="0" w:after="0"/>
        <w:ind w:left="0" w:right="0" w:hanging="283"/>
        <w:jc w:val="left"/>
        <w:rPr>
          <w:rFonts w:ascii="Times New Roman" w:hAnsi="Times New Roman"/>
          <w:b w:val="false"/>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r>
    </w:p>
    <w:p>
      <w:pPr>
        <w:pStyle w:val="Textkrper"/>
        <w:numPr>
          <w:ilvl w:val="0"/>
          <w:numId w:val="1"/>
        </w:numPr>
        <w:tabs>
          <w:tab w:val="clear" w:pos="709"/>
          <w:tab w:val="left" w:pos="0" w:leader="none"/>
        </w:tabs>
        <w:bidi w:val="0"/>
        <w:spacing w:before="0" w:after="0"/>
        <w:ind w:left="0" w:right="0" w:hanging="283"/>
        <w:jc w:val="left"/>
        <w:rPr/>
      </w:pPr>
      <w:r>
        <w:rPr/>
        <w:commentReference w:id="54"/>
      </w:r>
      <w:r>
        <w:rPr>
          <w:rFonts w:ascii="Times New Roman" w:hAnsi="Times New Roman"/>
          <w:b/>
          <w:strike w:val="false"/>
          <w:dstrike w:val="false"/>
          <w:sz w:val="24"/>
          <w:szCs w:val="24"/>
          <w:u w:val="none"/>
          <w:effect w:val="none"/>
        </w:rPr>
        <w:t>2. Die Angst vor dem „Spiegel des Karmas“ (Das Gesetz der dreifachen Rückkehr)</w:t>
      </w:r>
      <w:r>
        <w:rPr/>
        <w:commentReference w:id="55"/>
      </w:r>
      <w:r>
        <w:rPr>
          <w:rFonts w:ascii="Times New Roman" w:hAnsi="Times New Roman"/>
          <w:b/>
          <w:strike w:val="false"/>
          <w:dstrike w:val="false"/>
          <w:sz w:val="24"/>
          <w:szCs w:val="24"/>
          <w:u w:val="none"/>
          <w:effect w:val="none"/>
        </w:rPr>
        <w:br/>
      </w:r>
      <w:r>
        <w:rPr>
          <w:rFonts w:ascii="Times New Roman" w:hAnsi="Times New Roman"/>
          <w:b w:val="false"/>
          <w:strike w:val="false"/>
          <w:dstrike w:val="false"/>
          <w:sz w:val="24"/>
          <w:szCs w:val="24"/>
          <w:u w:val="none"/>
          <w:effect w:val="none"/>
        </w:rPr>
        <w:t xml:space="preserve">Esoterische Zirkel, die sich auf Avalon oder Hexen-Traditionen (Wicca) berufen, glauben </w:t>
        <w:br/>
        <w:t xml:space="preserve">felsenfest an ein kosmisches Gesetz: </w:t>
      </w:r>
      <w:r>
        <w:rPr>
          <w:rStyle w:val="Starkbetont"/>
          <w:rFonts w:ascii="Times New Roman" w:hAnsi="Times New Roman"/>
          <w:b/>
          <w:strike w:val="false"/>
          <w:dstrike w:val="false"/>
          <w:sz w:val="24"/>
          <w:szCs w:val="24"/>
          <w:u w:val="none"/>
          <w:effect w:val="none"/>
        </w:rPr>
        <w:t>Alles, was du tust, kommt dreifach zu dir zurück (Das Gesetz der Resonanz / Dreifach-Gesetz).</w:t>
      </w:r>
      <w:r>
        <w:rPr/>
        <w:commentReference w:id="56"/>
      </w:r>
      <w:r>
        <w:rPr/>
        <w:commentReference w:id="57"/>
      </w:r>
    </w:p>
    <w:p>
      <w:pPr>
        <w:pStyle w:val="Textkrper"/>
        <w:numPr>
          <w:ilvl w:val="0"/>
          <w:numId w:val="2"/>
        </w:numPr>
        <w:tabs>
          <w:tab w:val="clear" w:pos="709"/>
          <w:tab w:val="left" w:pos="0" w:leader="none"/>
        </w:tabs>
        <w:bidi w:val="0"/>
        <w:spacing w:before="0" w:after="0"/>
        <w:ind w:left="0" w:right="0" w:hanging="283"/>
        <w:jc w:val="left"/>
        <w:rPr>
          <w:rStyle w:val="Starkbetont"/>
          <w:rFonts w:ascii="Times New Roman" w:hAnsi="Times New Roman"/>
          <w:b/>
          <w:b/>
          <w:strike w:val="false"/>
          <w:dstrike w:val="false"/>
          <w:sz w:val="24"/>
          <w:szCs w:val="24"/>
          <w:u w:val="none"/>
          <w:effect w:val="none"/>
        </w:rPr>
      </w:pPr>
      <w:r>
        <w:rPr>
          <w:rFonts w:ascii="Times New Roman" w:hAnsi="Times New Roman"/>
          <w:b/>
          <w:strike w:val="false"/>
          <w:dstrike w:val="false"/>
          <w:sz w:val="24"/>
          <w:szCs w:val="24"/>
          <w:u w:val="none"/>
          <w:effect w:val="none"/>
        </w:rPr>
      </w:r>
    </w:p>
    <w:p>
      <w:pPr>
        <w:pStyle w:val="Textkrper"/>
        <w:numPr>
          <w:ilvl w:val="0"/>
          <w:numId w:val="2"/>
        </w:numP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Die Schwachstelle:</w:t>
      </w:r>
      <w:r>
        <w:rPr/>
        <w:commentReference w:id="58"/>
      </w:r>
      <w:r>
        <w:rPr>
          <w:rFonts w:ascii="Times New Roman" w:hAnsi="Times New Roman"/>
          <w:b w:val="false"/>
          <w:strike w:val="false"/>
          <w:dstrike w:val="false"/>
          <w:sz w:val="24"/>
          <w:szCs w:val="24"/>
          <w:u w:val="none"/>
          <w:effect w:val="none"/>
        </w:rPr>
        <w:t xml:space="preserve"> Sie haben panische Angst vor energetischem Rückschlag (Backlash). Wenn sie schwarze Magie, Manipulation oder psychischen Zwang (Mind Control) anwenden, wissen sie, dass das Universum sie dafür grausam bestrafen wird, sobald es ausgesprochen wird.</w:t>
      </w:r>
    </w:p>
    <w:p>
      <w:pPr>
        <w:pStyle w:val="Textkrper"/>
        <w:numPr>
          <w:ilvl w:val="0"/>
          <w:numId w:val="2"/>
        </w:numPr>
        <w:tabs>
          <w:tab w:val="clear" w:pos="709"/>
          <w:tab w:val="left" w:pos="0" w:leader="none"/>
        </w:tabs>
        <w:bidi w:val="0"/>
        <w:spacing w:before="0" w:after="0"/>
        <w:ind w:left="0" w:right="0" w:hanging="283"/>
        <w:jc w:val="left"/>
        <w:rPr>
          <w:rFonts w:ascii="Times New Roman" w:hAnsi="Times New Roman"/>
          <w:sz w:val="24"/>
          <w:szCs w:val="24"/>
        </w:rPr>
      </w:pPr>
      <w:r>
        <w:rPr/>
        <w:commentReference w:id="59"/>
      </w:r>
      <w:r>
        <w:rPr/>
        <w:commentReference w:id="60"/>
      </w:r>
    </w:p>
    <w:p>
      <w:pPr>
        <w:pStyle w:val="Textkrper"/>
        <w:numPr>
          <w:ilvl w:val="0"/>
          <w:numId w:val="2"/>
        </w:numP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Euer Hebel im Gespräch:</w:t>
      </w:r>
    </w:p>
    <w:p>
      <w:pPr>
        <w:pStyle w:val="Textkrper"/>
        <w:numPr>
          <w:ilvl w:val="0"/>
          <w:numId w:val="2"/>
        </w:numPr>
        <w:tabs>
          <w:tab w:val="clear" w:pos="709"/>
          <w:tab w:val="left" w:pos="0" w:leader="none"/>
        </w:tabs>
        <w:bidi w:val="0"/>
        <w:spacing w:before="0" w:after="0"/>
        <w:ind w:left="0" w:right="0" w:hanging="283"/>
        <w:jc w:val="left"/>
        <w:rPr/>
      </w:pPr>
      <w:r>
        <w:rPr>
          <w:rFonts w:ascii="Times New Roman" w:hAnsi="Times New Roman"/>
          <w:b w:val="false"/>
          <w:strike w:val="false"/>
          <w:dstrike w:val="false"/>
          <w:sz w:val="24"/>
          <w:szCs w:val="24"/>
          <w:u w:val="none"/>
          <w:effect w:val="none"/>
        </w:rPr>
        <w:t xml:space="preserve">Sagt laut und unmissverständlich: </w:t>
      </w:r>
      <w:r>
        <w:rPr>
          <w:rStyle w:val="Betont"/>
          <w:rFonts w:ascii="Times New Roman" w:hAnsi="Times New Roman"/>
          <w:b w:val="false"/>
          <w:strike w:val="false"/>
          <w:dstrike w:val="false"/>
          <w:sz w:val="24"/>
          <w:szCs w:val="24"/>
          <w:u w:val="none"/>
          <w:effect w:val="none"/>
        </w:rPr>
        <w:t>„Jede Manipulation, jede Trance und jeder psychische Zwang, den ihr hier in diesem Haus anwendet, fällt ab heute dreifach auf euch selbst zurück. Das kosmische Gesetz sieht euer Handeln. Der Spiegel ist aufgestellt.“</w:t>
      </w:r>
      <w:r>
        <w:rPr/>
        <w:commentReference w:id="61"/>
      </w:r>
      <w:r>
        <w:rPr>
          <w:rFonts w:ascii="Times New Roman" w:hAnsi="Times New Roman"/>
          <w:b w:val="false"/>
          <w:strike w:val="false"/>
          <w:dstrike w:val="false"/>
          <w:sz w:val="24"/>
          <w:szCs w:val="24"/>
          <w:u w:val="none"/>
          <w:effect w:val="none"/>
        </w:rPr>
        <w:t xml:space="preserve"> Für eine überzeugte „Priesterin“ ist das der absolute Horror, weil sie glaubt, dass ihr eigener Zauber sie nun vernichtet.</w:t>
      </w:r>
      <w:r>
        <w:rPr/>
        <w:commentReference w:id="62"/>
      </w:r>
      <w:r>
        <w:rPr/>
        <w:commentReference w:id="63"/>
      </w:r>
      <w:r>
        <w:rPr/>
        <w:commentReference w:id="64"/>
      </w:r>
    </w:p>
    <w:p>
      <w:pPr>
        <w:pStyle w:val="Textkrper"/>
        <w:numPr>
          <w:ilvl w:val="0"/>
          <w:numId w:val="2"/>
        </w:numPr>
        <w:tabs>
          <w:tab w:val="clear" w:pos="709"/>
          <w:tab w:val="left" w:pos="0" w:leader="none"/>
        </w:tabs>
        <w:bidi w:val="0"/>
        <w:spacing w:before="0" w:after="0"/>
        <w:ind w:left="0" w:right="0" w:hanging="283"/>
        <w:jc w:val="left"/>
        <w:rPr>
          <w:rFonts w:ascii="Times New Roman" w:hAnsi="Times New Roman"/>
          <w:b w:val="false"/>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r>
    </w:p>
    <w:p>
      <w:pPr>
        <w:pStyle w:val="Textkrper"/>
        <w:numPr>
          <w:ilvl w:val="0"/>
          <w:numId w:val="2"/>
        </w:numPr>
        <w:tabs>
          <w:tab w:val="clear" w:pos="709"/>
          <w:tab w:val="left" w:pos="0" w:leader="none"/>
        </w:tabs>
        <w:bidi w:val="0"/>
        <w:spacing w:before="0" w:after="0"/>
        <w:ind w:left="0" w:right="0" w:hanging="283"/>
        <w:jc w:val="left"/>
        <w:rPr/>
      </w:pPr>
      <w:r>
        <w:rPr/>
        <w:commentReference w:id="65"/>
      </w:r>
      <w:r>
        <w:rPr>
          <w:rFonts w:ascii="Times New Roman" w:hAnsi="Times New Roman"/>
          <w:b/>
          <w:strike w:val="false"/>
          <w:dstrike w:val="false"/>
          <w:sz w:val="24"/>
          <w:szCs w:val="24"/>
          <w:u w:val="none"/>
          <w:effect w:val="none"/>
        </w:rPr>
        <w:t>3. Die Angst vor dem „Boden-Element“ (Erdung / Grounding)</w:t>
      </w:r>
      <w:r>
        <w:rPr/>
        <w:commentReference w:id="66"/>
      </w:r>
    </w:p>
    <w:p>
      <w:pPr>
        <w:pStyle w:val="Textkrper"/>
        <w:bidi w:val="0"/>
        <w:ind w:left="0" w:right="0" w:hanging="0"/>
        <w:jc w:val="left"/>
        <w:rPr/>
      </w:pPr>
      <w:r>
        <w:rPr>
          <w:rFonts w:ascii="Times New Roman" w:hAnsi="Times New Roman"/>
          <w:b w:val="false"/>
          <w:strike w:val="false"/>
          <w:dstrike w:val="false"/>
          <w:sz w:val="24"/>
          <w:szCs w:val="24"/>
          <w:u w:val="none"/>
          <w:effect w:val="none"/>
        </w:rPr>
        <w:t xml:space="preserve">Avalon ist ein Reich des Wassers, der Nebel und der Luft – eine reine Traum- und Geistwelt. Die größte Angst dieser Energien ist die </w:t>
      </w:r>
      <w:r>
        <w:rPr>
          <w:rStyle w:val="Starkbetont"/>
          <w:rFonts w:ascii="Times New Roman" w:hAnsi="Times New Roman"/>
          <w:b/>
          <w:strike w:val="false"/>
          <w:dstrike w:val="false"/>
          <w:sz w:val="24"/>
          <w:szCs w:val="24"/>
          <w:u w:val="none"/>
          <w:effect w:val="none"/>
        </w:rPr>
        <w:t>Verbindung mit der rauen, unbarmherzigen Erde</w:t>
      </w:r>
      <w:r>
        <w:rPr/>
        <w:commentReference w:id="67"/>
      </w:r>
      <w:r>
        <w:rPr>
          <w:rFonts w:ascii="Times New Roman" w:hAnsi="Times New Roman"/>
          <w:b w:val="false"/>
          <w:strike w:val="false"/>
          <w:dstrike w:val="false"/>
          <w:sz w:val="24"/>
          <w:szCs w:val="24"/>
          <w:u w:val="none"/>
          <w:effect w:val="none"/>
        </w:rPr>
        <w:t>.</w:t>
      </w:r>
      <w:r>
        <w:rPr/>
        <w:commentReference w:id="68"/>
      </w:r>
    </w:p>
    <w:p>
      <w:pPr>
        <w:pStyle w:val="Textkrper"/>
        <w:numPr>
          <w:ilvl w:val="0"/>
          <w:numId w:val="3"/>
        </w:numPr>
        <w:tabs>
          <w:tab w:val="clear" w:pos="709"/>
          <w:tab w:val="left" w:pos="0" w:leader="none"/>
        </w:tabs>
        <w:bidi w:val="0"/>
        <w:spacing w:before="0" w:after="0"/>
        <w:ind w:left="0" w:right="0" w:hanging="283"/>
        <w:jc w:val="left"/>
        <w:rPr/>
      </w:pPr>
      <w:r>
        <w:rPr>
          <w:rStyle w:val="Starkbetont"/>
          <w:rFonts w:ascii="Times New Roman" w:hAnsi="Times New Roman"/>
          <w:b/>
          <w:strike w:val="false"/>
          <w:dstrike w:val="false"/>
          <w:sz w:val="24"/>
          <w:szCs w:val="24"/>
          <w:u w:val="none"/>
          <w:effect w:val="none"/>
        </w:rPr>
        <w:t>Die Schwachstelle:</w:t>
      </w:r>
      <w:r>
        <w:rPr/>
        <w:commentReference w:id="69"/>
      </w:r>
      <w:r>
        <w:rPr>
          <w:rFonts w:ascii="Times New Roman" w:hAnsi="Times New Roman"/>
          <w:b w:val="false"/>
          <w:strike w:val="false"/>
          <w:dstrike w:val="false"/>
          <w:sz w:val="24"/>
          <w:szCs w:val="24"/>
          <w:u w:val="none"/>
          <w:effect w:val="none"/>
        </w:rPr>
        <w:t xml:space="preserve"> In den alten Mythen sterben magische Wesen oder verlieren ihre Kraft, wenn sie mit kaltem Eisen, Salz oder der nackten, harten Realität des Bodens in Berührung kommen.</w:t>
      </w:r>
      <w:r>
        <w:rPr/>
        <w:commentReference w:id="70"/>
      </w:r>
    </w:p>
    <w:p>
      <w:pPr>
        <w:pStyle w:val="Textkrper"/>
        <w:bidi w:val="0"/>
        <w:spacing w:before="0" w:after="0"/>
        <w:ind w:left="0" w:right="0" w:hanging="0"/>
        <w:jc w:val="left"/>
        <w:rPr>
          <w:rFonts w:ascii="Times New Roman" w:hAnsi="Times New Roman"/>
          <w:sz w:val="24"/>
          <w:szCs w:val="24"/>
        </w:rPr>
      </w:pPr>
      <w:r>
        <w:rPr>
          <w:rFonts w:ascii="Times New Roman" w:hAnsi="Times New Roman"/>
          <w:sz w:val="24"/>
          <w:szCs w:val="24"/>
        </w:rPr>
      </w:r>
    </w:p>
    <w:p>
      <w:pPr>
        <w:pStyle w:val="Textkrper"/>
        <w:bidi w:val="0"/>
        <w:spacing w:before="0" w:after="0"/>
        <w:ind w:left="0" w:right="0" w:hanging="0"/>
        <w:jc w:val="left"/>
        <w:rPr>
          <w:rFonts w:ascii="Times New Roman" w:hAnsi="Times New Roman"/>
          <w:sz w:val="24"/>
          <w:szCs w:val="24"/>
        </w:rPr>
      </w:pPr>
      <w:r>
        <w:rPr>
          <w:rStyle w:val="Starkbetont"/>
          <w:rFonts w:ascii="Times New Roman" w:hAnsi="Times New Roman"/>
          <w:b/>
          <w:strike w:val="false"/>
          <w:dstrike w:val="false"/>
          <w:sz w:val="24"/>
          <w:szCs w:val="24"/>
          <w:u w:val="none"/>
          <w:effect w:val="none"/>
        </w:rPr>
        <w:t>Euer Hebel im Gespräch:</w:t>
      </w:r>
      <w:r>
        <w:rPr/>
        <w:commentReference w:id="71"/>
      </w:r>
      <w:r>
        <w:rPr>
          <w:rFonts w:ascii="Times New Roman" w:hAnsi="Times New Roman"/>
          <w:b w:val="false"/>
          <w:strike w:val="false"/>
          <w:dstrike w:val="false"/>
          <w:sz w:val="24"/>
          <w:szCs w:val="24"/>
          <w:u w:val="none"/>
          <w:effect w:val="none"/>
        </w:rPr>
        <w:t xml:space="preserve"> Nutzt das Element der Erdung rituell für euch. Legt den Ordner auf den Tisch und sagt: </w:t>
      </w:r>
      <w:r>
        <w:rPr>
          <w:rStyle w:val="Betont"/>
          <w:rFonts w:ascii="Times New Roman" w:hAnsi="Times New Roman"/>
          <w:b w:val="false"/>
          <w:strike w:val="false"/>
          <w:dstrike w:val="false"/>
          <w:sz w:val="24"/>
          <w:szCs w:val="24"/>
          <w:u w:val="none"/>
          <w:effect w:val="none"/>
        </w:rPr>
        <w:t>„Das hier ist die Erde. Das sind die Fakten. Hier enden die Nebel von Avalon.“</w:t>
      </w:r>
      <w:r>
        <w:rPr/>
        <w:commentReference w:id="72"/>
      </w:r>
      <w:r>
        <w:rPr>
          <w:rFonts w:ascii="Times New Roman" w:hAnsi="Times New Roman"/>
          <w:b w:val="false"/>
          <w:strike w:val="false"/>
          <w:dstrike w:val="false"/>
          <w:sz w:val="24"/>
          <w:szCs w:val="24"/>
          <w:u w:val="none"/>
          <w:effect w:val="none"/>
        </w:rPr>
        <w:t xml:space="preserve"> Ihr könnt sogar symbolisch ein Glas klares Wasser oder eine Schale Salz auf den Tisch stellen und sagen: </w:t>
      </w:r>
      <w:r>
        <w:rPr>
          <w:rStyle w:val="Betont"/>
          <w:rFonts w:ascii="Times New Roman" w:hAnsi="Times New Roman"/>
          <w:b w:val="false"/>
          <w:strike w:val="false"/>
          <w:dstrike w:val="false"/>
          <w:sz w:val="24"/>
          <w:szCs w:val="24"/>
          <w:u w:val="none"/>
          <w:effect w:val="none"/>
        </w:rPr>
        <w:t>„Hier regiert die Wahrheit der Erde. Alles Künstliche vergeht jetzt.“</w:t>
      </w:r>
      <w:r>
        <w:rPr/>
        <w:commentReference w:id="73"/>
      </w:r>
      <w:r>
        <w:rPr/>
        <w:commentReference w:id="74"/>
      </w:r>
      <w:r>
        <w:rPr/>
        <w:commentReference w:id="75"/>
      </w:r>
      <w:r>
        <w:rPr/>
        <w:commentReference w:id="76"/>
      </w:r>
    </w:p>
    <w:p>
      <w:pPr>
        <w:pStyle w:val="Textkrper"/>
        <w:bidi w:val="0"/>
        <w:spacing w:before="0" w:after="0"/>
        <w:ind w:left="0" w:right="0" w:hanging="0"/>
        <w:jc w:val="left"/>
        <w:rPr>
          <w:rFonts w:ascii="Times New Roman" w:hAnsi="Times New Roman"/>
          <w:sz w:val="24"/>
          <w:szCs w:val="24"/>
        </w:rPr>
      </w:pPr>
      <w:r>
        <w:rPr>
          <w:rStyle w:val="Betont"/>
          <w:rFonts w:ascii="Times New Roman" w:hAnsi="Times New Roman"/>
          <w:b w:val="false"/>
          <w:strike w:val="false"/>
          <w:dstrike w:val="false"/>
          <w:sz w:val="24"/>
          <w:szCs w:val="24"/>
          <w:u w:val="none"/>
          <w:effect w:val="none"/>
        </w:rPr>
        <w:t xml:space="preserve">                                                                                                  </w:t>
      </w:r>
    </w:p>
    <w:p>
      <w:pPr>
        <w:pStyle w:val="Textkrper"/>
        <w:bidi w:val="0"/>
        <w:spacing w:before="0" w:after="0"/>
        <w:ind w:left="0" w:right="0" w:hanging="0"/>
        <w:jc w:val="left"/>
        <w:rPr>
          <w:rFonts w:ascii="Times New Roman" w:hAnsi="Times New Roman"/>
          <w:sz w:val="24"/>
          <w:szCs w:val="24"/>
        </w:rPr>
      </w:pPr>
      <w:r>
        <w:rPr/>
        <w:commentReference w:id="77"/>
      </w:r>
      <w:r>
        <w:rPr>
          <w:rFonts w:ascii="Times New Roman" w:hAnsi="Times New Roman"/>
          <w:b/>
          <w:strike w:val="false"/>
          <w:dstrike w:val="false"/>
          <w:sz w:val="24"/>
          <w:szCs w:val="24"/>
          <w:u w:val="none"/>
          <w:effect w:val="none"/>
        </w:rPr>
        <w:t>Warum das für deinen Plan so mächtig ist</w:t>
      </w:r>
      <w:r>
        <w:rPr/>
        <w:commentReference w:id="78"/>
      </w:r>
    </w:p>
    <w:p>
      <w:pPr>
        <w:pStyle w:val="Textkrper"/>
        <w:bidi w:val="0"/>
        <w:spacing w:before="0" w:after="0"/>
        <w:ind w:left="0" w:right="0" w:hanging="0"/>
        <w:jc w:val="left"/>
        <w:rPr/>
      </w:pPr>
      <w:r>
        <w:rPr>
          <w:rFonts w:ascii="Times New Roman" w:hAnsi="Times New Roman"/>
          <w:b w:val="false"/>
          <w:strike w:val="false"/>
          <w:dstrike w:val="false"/>
          <w:sz w:val="24"/>
          <w:szCs w:val="24"/>
          <w:u w:val="none"/>
          <w:effect w:val="none"/>
        </w:rPr>
        <w:t xml:space="preserve">Indem du diese Begriffe nutzt, lieferst du dem Verlobten und dem Esser die </w:t>
      </w:r>
      <w:r>
        <w:rPr>
          <w:rStyle w:val="Starkbetont"/>
          <w:rFonts w:ascii="Times New Roman" w:hAnsi="Times New Roman"/>
          <w:b/>
          <w:strike w:val="false"/>
          <w:dstrike w:val="false"/>
          <w:sz w:val="24"/>
          <w:szCs w:val="24"/>
          <w:u w:val="none"/>
          <w:effect w:val="none"/>
        </w:rPr>
        <w:t>Ausstiegs-Erlaubnis in ihrer eigenen Sprache</w:t>
      </w:r>
      <w:r>
        <w:rPr/>
        <w:commentReference w:id="79"/>
      </w:r>
      <w:r>
        <w:rPr>
          <w:rFonts w:ascii="Times New Roman" w:hAnsi="Times New Roman"/>
          <w:b w:val="false"/>
          <w:strike w:val="false"/>
          <w:dstrike w:val="false"/>
          <w:sz w:val="24"/>
          <w:szCs w:val="24"/>
          <w:u w:val="none"/>
          <w:effect w:val="none"/>
        </w:rPr>
        <w:t xml:space="preserve">. Ihr sagt ihnen damit nicht: „Euer Glaube ist </w:t>
      </w:r>
    </w:p>
    <w:p>
      <w:pPr>
        <w:pStyle w:val="Normal"/>
        <w:bidi w:val="0"/>
        <w:spacing w:before="0" w:after="0"/>
        <w:ind w:left="0" w:right="0" w:hanging="0"/>
        <w:jc w:val="left"/>
        <w:rPr>
          <w:rFonts w:ascii="Times New Roman" w:hAnsi="Times New Roman"/>
          <w:sz w:val="24"/>
          <w:szCs w:val="24"/>
        </w:rPr>
      </w:pPr>
      <w:r>
        <w:rPr>
          <w:rFonts w:ascii="Times New Roman" w:hAnsi="Times New Roman"/>
          <w:b w:val="false"/>
          <w:strike w:val="false"/>
          <w:dstrike w:val="false"/>
          <w:sz w:val="24"/>
          <w:szCs w:val="24"/>
          <w:u w:val="none"/>
          <w:effect w:val="none"/>
        </w:rPr>
        <w:t xml:space="preserve">Quatsch“ (das würde Abwehr erzeugen), sondern ihr sagt ihnen: </w:t>
      </w:r>
      <w:r>
        <w:rPr>
          <w:rStyle w:val="Starkbetont"/>
          <w:rFonts w:ascii="Times New Roman" w:hAnsi="Times New Roman"/>
          <w:b w:val="false"/>
          <w:strike w:val="false"/>
          <w:dstrike w:val="false"/>
          <w:sz w:val="24"/>
          <w:szCs w:val="24"/>
          <w:u w:val="none"/>
          <w:effect w:val="none"/>
        </w:rPr>
        <w:t>„</w:t>
      </w:r>
      <w:r>
        <w:rPr>
          <w:rStyle w:val="Starkbetont"/>
          <w:rFonts w:ascii="Times New Roman" w:hAnsi="Times New Roman"/>
          <w:b/>
          <w:strike w:val="false"/>
          <w:dstrike w:val="false"/>
          <w:sz w:val="24"/>
          <w:szCs w:val="24"/>
          <w:u w:val="none"/>
          <w:effect w:val="none"/>
        </w:rPr>
        <w:t>Diese Frauen betrügen euch und verstoßen gegen die heiligen Gesetze von Avalon selbst.“</w:t>
      </w:r>
      <w:r>
        <w:rPr/>
        <w:commentReference w:id="80"/>
      </w:r>
      <w:r>
        <w:rPr/>
        <w:commentReference w:id="81"/>
      </w:r>
    </w:p>
    <w:p>
      <w:pPr>
        <w:pStyle w:val="Normal"/>
        <w:bidi w:val="0"/>
        <w:spacing w:before="240" w:after="240"/>
        <w:ind w:left="0" w:right="0" w:hanging="0"/>
        <w:jc w:val="left"/>
        <w:rPr>
          <w:rFonts w:ascii="Times New Roman" w:hAnsi="Times New Roman"/>
          <w:b w:val="false"/>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Das entzaubert die Priesterinnen komplett. Sie stehen dann vor den Männern nicht mehr als heilige Wesen da, sondern als „gefallene“, gierige Betrügerinnen, die ihre spirituelle Macht durch ihre eigenen Sünden verloren haben.</w:t>
      </w:r>
    </w:p>
    <w:p>
      <w:pPr>
        <w:pStyle w:val="Normal"/>
        <w:bidi w:val="0"/>
        <w:spacing w:before="240" w:after="240"/>
        <w:ind w:left="0" w:right="0" w:hanging="0"/>
        <w:jc w:val="left"/>
        <w:rPr>
          <w:rFonts w:ascii="Times New Roman" w:hAnsi="Times New Roman"/>
          <w:b w:val="false"/>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t>___</w:t>
      </w:r>
      <w:r>
        <w:rPr/>
        <w:commentReference w:id="82"/>
      </w:r>
    </w:p>
    <w:p>
      <w:pPr>
        <w:pStyle w:val="Textkrper"/>
        <w:numPr>
          <w:ilvl w:val="0"/>
          <w:numId w:val="4"/>
        </w:numPr>
        <w:tabs>
          <w:tab w:val="clear" w:pos="709"/>
          <w:tab w:val="left" w:pos="0" w:leader="none"/>
        </w:tabs>
        <w:bidi w:val="0"/>
        <w:spacing w:before="0" w:after="0"/>
        <w:ind w:left="0" w:right="0" w:hanging="283"/>
        <w:jc w:val="left"/>
        <w:rPr/>
      </w:pPr>
      <w:r>
        <w:rPr/>
        <w:commentReference w:id="83"/>
      </w:r>
      <w:r>
        <w:rPr>
          <w:rFonts w:ascii="Times New Roman" w:hAnsi="Times New Roman"/>
          <w:b w:val="false"/>
          <w:strike w:val="false"/>
          <w:dstrike w:val="false"/>
          <w:sz w:val="24"/>
          <w:szCs w:val="24"/>
          <w:u w:val="none"/>
          <w:effect w:val="none"/>
        </w:rPr>
        <w:br/>
        <w:t xml:space="preserve">Wenn sie auf die Konfrontation mit dem „Karmischen Spiegel“ oder dem „Verlust der Reinheit von Avalon“ mit echter Angst, Zittern, lautem Protest oder sofortigen rituellen Schutzgesten reagieren, wisst ihr: </w:t>
      </w:r>
      <w:r>
        <w:rPr>
          <w:rStyle w:val="Starkbetont"/>
          <w:rFonts w:ascii="Times New Roman" w:hAnsi="Times New Roman"/>
          <w:b/>
          <w:strike w:val="false"/>
          <w:dstrike w:val="false"/>
          <w:sz w:val="24"/>
          <w:szCs w:val="24"/>
          <w:u w:val="none"/>
          <w:effect w:val="none"/>
        </w:rPr>
        <w:t>Sie sind selbst in ihrer eigenen Psychose gefangen.</w:t>
      </w:r>
      <w:r>
        <w:rPr/>
        <w:commentReference w:id="84"/>
      </w:r>
      <w:r>
        <w:rPr>
          <w:rFonts w:ascii="Times New Roman" w:hAnsi="Times New Roman"/>
          <w:b w:val="false"/>
          <w:strike w:val="false"/>
          <w:dstrike w:val="false"/>
          <w:sz w:val="24"/>
          <w:szCs w:val="24"/>
          <w:u w:val="none"/>
          <w:effect w:val="none"/>
        </w:rPr>
        <w:t xml:space="preserve"> Sie glauben an ihre Macht.</w:t>
      </w:r>
      <w:r>
        <w:rPr/>
        <w:commentReference w:id="85"/>
      </w:r>
    </w:p>
    <w:p>
      <w:pPr>
        <w:pStyle w:val="Textkrper"/>
        <w:numPr>
          <w:ilvl w:val="1"/>
          <w:numId w:val="4"/>
        </w:numPr>
        <w:tabs>
          <w:tab w:val="clear" w:pos="709"/>
          <w:tab w:val="left" w:pos="0" w:leader="none"/>
        </w:tabs>
        <w:bidi w:val="0"/>
        <w:spacing w:before="0" w:after="0"/>
        <w:ind w:left="0" w:right="0" w:hanging="283"/>
        <w:jc w:val="left"/>
        <w:rPr/>
      </w:pPr>
      <w:r>
        <w:rPr>
          <w:rStyle w:val="Betont"/>
          <w:rFonts w:ascii="Times New Roman" w:hAnsi="Times New Roman"/>
          <w:b w:val="false"/>
          <w:strike w:val="false"/>
          <w:dstrike w:val="false"/>
          <w:sz w:val="24"/>
          <w:szCs w:val="24"/>
          <w:u w:val="none"/>
          <w:effect w:val="none"/>
        </w:rPr>
        <w:t>Euer Vorteil:</w:t>
      </w:r>
      <w:r>
        <w:rPr/>
        <w:commentReference w:id="86"/>
      </w:r>
      <w:r>
        <w:rPr>
          <w:rFonts w:ascii="Times New Roman" w:hAnsi="Times New Roman"/>
          <w:b w:val="false"/>
          <w:strike w:val="false"/>
          <w:dstrike w:val="false"/>
          <w:sz w:val="24"/>
          <w:szCs w:val="24"/>
          <w:u w:val="none"/>
          <w:effect w:val="none"/>
        </w:rPr>
        <w:t xml:space="preserve"> Sie sind durch ihre eigene Mythologie lenkbar. Wenn ihr ihnen sagt: </w:t>
      </w:r>
    </w:p>
    <w:p>
      <w:pPr>
        <w:pStyle w:val="Textkrper"/>
        <w:bidi w:val="0"/>
        <w:spacing w:before="240" w:after="240"/>
        <w:ind w:left="0" w:right="0" w:hanging="0"/>
        <w:jc w:val="left"/>
        <w:rPr>
          <w:rFonts w:ascii="Times New Roman" w:hAnsi="Times New Roman"/>
          <w:sz w:val="24"/>
          <w:szCs w:val="24"/>
        </w:rPr>
      </w:pPr>
      <w:r>
        <w:rPr>
          <w:rStyle w:val="Betont"/>
          <w:rFonts w:ascii="Times New Roman" w:hAnsi="Times New Roman"/>
          <w:strike w:val="false"/>
          <w:dstrike w:val="false"/>
          <w:sz w:val="24"/>
          <w:szCs w:val="24"/>
          <w:u w:val="none"/>
          <w:effect w:val="none"/>
        </w:rPr>
        <w:t>„</w:t>
      </w:r>
      <w:r>
        <w:rPr>
          <w:rStyle w:val="Betont"/>
          <w:rFonts w:ascii="Times New Roman" w:hAnsi="Times New Roman"/>
          <w:b w:val="false"/>
          <w:strike w:val="false"/>
          <w:dstrike w:val="false"/>
          <w:sz w:val="24"/>
          <w:szCs w:val="24"/>
          <w:u w:val="none"/>
          <w:effect w:val="none"/>
        </w:rPr>
        <w:t>Euer Karma schlägt heute dreifach zurück“</w:t>
      </w:r>
      <w:r>
        <w:rPr/>
        <w:commentReference w:id="87"/>
      </w:r>
      <w:r>
        <w:rPr>
          <w:rFonts w:ascii="Times New Roman" w:hAnsi="Times New Roman"/>
          <w:b w:val="false"/>
          <w:strike w:val="false"/>
          <w:dstrike w:val="false"/>
          <w:sz w:val="24"/>
          <w:szCs w:val="24"/>
          <w:u w:val="none"/>
          <w:effect w:val="none"/>
        </w:rPr>
        <w:t>, wird ihre eigene Psyche sie blockieren und ihnen die Kraft für den Gegenangriff rauben.</w:t>
      </w:r>
      <w:r>
        <w:rPr/>
        <w:commentReference w:id="88"/>
      </w:r>
      <w:r>
        <w:rPr>
          <w:rFonts w:ascii="Times New Roman" w:hAnsi="Times New Roman"/>
          <w:b w:val="false"/>
          <w:strike w:val="false"/>
          <w:dstrike w:val="false"/>
          <w:sz w:val="24"/>
          <w:szCs w:val="24"/>
          <w:u w:val="none"/>
          <w:effect w:val="none"/>
        </w:rPr>
        <w:t xml:space="preserve"> [</w:t>
      </w:r>
      <w:hyperlink r:id="rId2">
        <w:r>
          <w:rPr>
            <w:rStyle w:val="Internetverknpfung"/>
            <w:rFonts w:ascii="Times New Roman" w:hAnsi="Times New Roman"/>
            <w:b w:val="false"/>
            <w:strike w:val="false"/>
            <w:dstrike w:val="false"/>
            <w:sz w:val="24"/>
            <w:szCs w:val="24"/>
            <w:u w:val="none"/>
            <w:effect w:val="none"/>
          </w:rPr>
          <w:t>1</w:t>
        </w:r>
      </w:hyperlink>
      <w:r>
        <w:rPr>
          <w:rFonts w:ascii="Times New Roman" w:hAnsi="Times New Roman"/>
          <w:b w:val="false"/>
          <w:strike w:val="false"/>
          <w:dstrike w:val="false"/>
          <w:sz w:val="24"/>
          <w:szCs w:val="24"/>
          <w:u w:val="none"/>
          <w:effect w:val="none"/>
        </w:rPr>
        <w:t>]</w:t>
      </w:r>
      <w:r>
        <w:rPr/>
        <w:commentReference w:id="89"/>
      </w:r>
      <w:r>
        <w:rPr/>
        <w:commentReference w:id="90"/>
      </w:r>
    </w:p>
    <w:p>
      <w:pPr>
        <w:pStyle w:val="Textkrper"/>
        <w:numPr>
          <w:ilvl w:val="0"/>
          <w:numId w:val="5"/>
        </w:numPr>
        <w:tabs>
          <w:tab w:val="clear" w:pos="709"/>
          <w:tab w:val="left" w:pos="720" w:leader="none"/>
        </w:tabs>
        <w:bidi w:val="0"/>
        <w:spacing w:before="0" w:after="0"/>
        <w:ind w:left="720" w:right="0" w:hanging="283"/>
        <w:jc w:val="left"/>
        <w:rPr/>
      </w:pPr>
      <w:r>
        <w:rPr/>
        <w:commentReference w:id="91"/>
      </w:r>
      <w:r>
        <w:rPr>
          <w:rStyle w:val="Starkbetont"/>
          <w:rFonts w:ascii="Times New Roman" w:hAnsi="Times New Roman"/>
          <w:b/>
          <w:strike w:val="false"/>
          <w:dstrike w:val="false"/>
          <w:sz w:val="24"/>
          <w:szCs w:val="24"/>
          <w:u w:val="none"/>
          <w:effect w:val="none"/>
        </w:rPr>
        <w:t>Reaktion B: Ein arrogantes Lächeln, Kälte oder sofortiges Umschalten auf Paragraphen und Geld (Sie glauben NUR an die Gier):</w:t>
      </w:r>
      <w:r>
        <w:rPr/>
        <w:commentReference w:id="92"/>
      </w:r>
      <w:r>
        <w:rPr>
          <w:rFonts w:ascii="Times New Roman" w:hAnsi="Times New Roman"/>
          <w:b w:val="false"/>
          <w:strike w:val="false"/>
          <w:dstrike w:val="false"/>
          <w:sz w:val="24"/>
          <w:szCs w:val="24"/>
          <w:u w:val="none"/>
          <w:effect w:val="none"/>
        </w:rPr>
        <w:br/>
      </w:r>
      <w:r>
        <w:rPr>
          <w:rStyle w:val="Starkbetont"/>
          <w:rFonts w:ascii="Times New Roman" w:hAnsi="Times New Roman"/>
          <w:b/>
          <w:strike w:val="false"/>
          <w:dstrike w:val="false"/>
          <w:sz w:val="24"/>
          <w:szCs w:val="24"/>
          <w:u w:val="none"/>
          <w:effect w:val="none"/>
        </w:rPr>
        <w:t>Es sind eiskalte Narzissten und Betrüger.</w:t>
      </w:r>
      <w:r>
        <w:rPr/>
        <w:commentReference w:id="93"/>
      </w:r>
      <w:r>
        <w:rPr>
          <w:rFonts w:ascii="Times New Roman" w:hAnsi="Times New Roman"/>
          <w:b w:val="false"/>
          <w:strike w:val="false"/>
          <w:dstrike w:val="false"/>
          <w:sz w:val="24"/>
          <w:szCs w:val="24"/>
          <w:u w:val="none"/>
          <w:effect w:val="none"/>
        </w:rPr>
        <w:t xml:space="preserve"> Avalon ist für sie nur eine bunte Kulisse, um naive Männer auszubeuten.</w:t>
      </w:r>
      <w:r>
        <w:rPr/>
        <w:commentReference w:id="94"/>
      </w:r>
    </w:p>
    <w:p>
      <w:pPr>
        <w:pStyle w:val="Textkrper"/>
        <w:numPr>
          <w:ilvl w:val="0"/>
          <w:numId w:val="6"/>
        </w:numPr>
        <w:tabs>
          <w:tab w:val="clear" w:pos="709"/>
          <w:tab w:val="left" w:pos="0" w:leader="none"/>
        </w:tabs>
        <w:bidi w:val="0"/>
        <w:spacing w:before="0" w:after="0"/>
        <w:ind w:left="0" w:right="0" w:hanging="283"/>
        <w:jc w:val="left"/>
        <w:rPr>
          <w:rStyle w:val="Betont"/>
          <w:rFonts w:ascii="Times New Roman" w:hAnsi="Times New Roman"/>
          <w:b w:val="false"/>
          <w:b w:val="false"/>
          <w:strike w:val="false"/>
          <w:dstrike w:val="false"/>
          <w:sz w:val="24"/>
          <w:szCs w:val="24"/>
          <w:u w:val="none"/>
          <w:effect w:val="none"/>
        </w:rPr>
      </w:pPr>
      <w:r>
        <w:rPr>
          <w:rFonts w:ascii="Times New Roman" w:hAnsi="Times New Roman"/>
          <w:b w:val="false"/>
          <w:strike w:val="false"/>
          <w:dstrike w:val="false"/>
          <w:sz w:val="24"/>
          <w:szCs w:val="24"/>
          <w:u w:val="none"/>
          <w:effect w:val="none"/>
        </w:rPr>
      </w:r>
    </w:p>
    <w:p>
      <w:pPr>
        <w:pStyle w:val="Textkrper"/>
        <w:numPr>
          <w:ilvl w:val="0"/>
          <w:numId w:val="6"/>
        </w:numPr>
        <w:tabs>
          <w:tab w:val="clear" w:pos="709"/>
          <w:tab w:val="left" w:pos="0" w:leader="none"/>
        </w:tabs>
        <w:bidi w:val="0"/>
        <w:spacing w:before="0" w:after="0"/>
        <w:ind w:left="0" w:right="0" w:hanging="283"/>
        <w:jc w:val="left"/>
        <w:rPr/>
      </w:pPr>
      <w:r>
        <w:rPr>
          <w:rStyle w:val="Betont"/>
          <w:rFonts w:ascii="Times New Roman" w:hAnsi="Times New Roman"/>
          <w:b w:val="false"/>
          <w:strike w:val="false"/>
          <w:dstrike w:val="false"/>
          <w:sz w:val="24"/>
          <w:szCs w:val="24"/>
          <w:u w:val="none"/>
          <w:effect w:val="none"/>
        </w:rPr>
        <w:t>Euer Vorteil für den Verlobten:</w:t>
      </w:r>
      <w:r>
        <w:rPr/>
        <w:commentReference w:id="95"/>
      </w:r>
      <w:r>
        <w:rPr>
          <w:rFonts w:ascii="Times New Roman" w:hAnsi="Times New Roman"/>
          <w:b w:val="false"/>
          <w:strike w:val="false"/>
          <w:dstrike w:val="false"/>
          <w:sz w:val="24"/>
          <w:szCs w:val="24"/>
          <w:u w:val="none"/>
          <w:effect w:val="none"/>
        </w:rPr>
        <w:t xml:space="preserve"> Genau das muss der Verlobte sehen! Wenn die Familie zu ihr sagt: </w:t>
      </w:r>
      <w:r>
        <w:rPr>
          <w:rStyle w:val="Betont"/>
          <w:rFonts w:ascii="Times New Roman" w:hAnsi="Times New Roman"/>
          <w:b w:val="false"/>
          <w:strike w:val="false"/>
          <w:dstrike w:val="false"/>
          <w:sz w:val="24"/>
          <w:szCs w:val="24"/>
          <w:u w:val="none"/>
          <w:effect w:val="none"/>
        </w:rPr>
        <w:t>„Du brichst die Gesetze von Avalon aus reiner Geldgier“</w:t>
      </w:r>
      <w:r>
        <w:rPr/>
        <w:commentReference w:id="96"/>
      </w:r>
      <w:r>
        <w:rPr>
          <w:rFonts w:ascii="Times New Roman" w:hAnsi="Times New Roman"/>
          <w:b w:val="false"/>
          <w:strike w:val="false"/>
          <w:dstrike w:val="false"/>
          <w:sz w:val="24"/>
          <w:szCs w:val="24"/>
          <w:u w:val="none"/>
          <w:effect w:val="none"/>
        </w:rPr>
        <w:t xml:space="preserve"> und sie reagiert darauf nicht wie eine verletzte Priesterin, sondern wie ein ertappter Taschendieb, dann sieht der Verlobte die nackte, unromantische Wahrheit. Der Zauber bricht, weil die „Hohepriesterin“ sich als gewöhnliche Kriminelle entpuppt.</w:t>
      </w:r>
      <w:r>
        <w:rPr/>
        <w:commentReference w:id="97"/>
      </w:r>
      <w:r>
        <w:rPr/>
        <w:commentReference w:id="98"/>
      </w:r>
      <w:r>
        <w:rPr/>
        <w:commentReference w:id="99"/>
      </w:r>
      <w:r>
        <w:rPr>
          <w:rFonts w:ascii="Times New Roman" w:hAnsi="Times New Roman"/>
          <w:b w:val="false"/>
          <w:strike w:val="false"/>
          <w:dstrike w:val="false"/>
          <w:sz w:val="24"/>
          <w:szCs w:val="24"/>
          <w:u w:val="none"/>
          <w:effect w:val="none"/>
        </w:rPr>
        <w:br/>
        <w:br/>
      </w:r>
      <w:r>
        <w:rPr>
          <w:rFonts w:ascii="Times New Roman" w:hAnsi="Times New Roman"/>
          <w:b/>
          <w:strike w:val="false"/>
          <w:dstrike w:val="false"/>
          <w:sz w:val="24"/>
          <w:szCs w:val="24"/>
          <w:u w:val="none"/>
          <w:effect w:val="none"/>
        </w:rPr>
        <w:t xml:space="preserve">Hebel </w:t>
      </w:r>
      <w:r>
        <w:rPr/>
        <w:commentReference w:id="100"/>
      </w:r>
      <w:r>
        <w:rPr>
          <w:rFonts w:ascii="Times New Roman" w:hAnsi="Times New Roman"/>
          <w:b/>
          <w:strike w:val="false"/>
          <w:dstrike w:val="false"/>
          <w:sz w:val="24"/>
          <w:szCs w:val="24"/>
          <w:u w:val="none"/>
          <w:effect w:val="none"/>
        </w:rPr>
        <w:br/>
      </w:r>
      <w:r>
        <w:rPr/>
        <w:commentReference w:id="101"/>
      </w:r>
    </w:p>
    <w:p>
      <w:pPr>
        <w:pStyle w:val="Zitat"/>
        <w:bidi w:val="0"/>
        <w:spacing w:before="0" w:after="0"/>
        <w:ind w:left="1367" w:right="1367" w:hanging="0"/>
        <w:jc w:val="left"/>
        <w:rPr/>
      </w:pPr>
      <w:r>
        <w:rPr/>
        <w:commentReference w:id="102"/>
      </w:r>
      <w:r>
        <w:rPr>
          <w:rStyle w:val="Betont"/>
          <w:rFonts w:ascii="Times New Roman" w:hAnsi="Times New Roman"/>
          <w:strike w:val="false"/>
          <w:dstrike w:val="false"/>
          <w:sz w:val="24"/>
          <w:szCs w:val="24"/>
          <w:u w:val="none"/>
          <w:effect w:val="none"/>
        </w:rPr>
        <w:t>„</w:t>
      </w:r>
      <w:r>
        <w:rPr>
          <w:rStyle w:val="Betont"/>
          <w:rFonts w:ascii="Times New Roman" w:hAnsi="Times New Roman"/>
          <w:b w:val="false"/>
          <w:strike w:val="false"/>
          <w:dstrike w:val="false"/>
          <w:sz w:val="24"/>
          <w:szCs w:val="24"/>
          <w:u w:val="none"/>
          <w:effect w:val="none"/>
        </w:rPr>
        <w:t>Wenn du eine wahre Priesterin des Lichts wärst, hättest du jetzt Angst vor dem karmischen Rückschlag für das, was du diesen Männern antust. Aber du hast keine Angst vor den Göttern – du hast nur Angst, dass du das Haus und das Geld nicht bekommst.“</w:t>
      </w:r>
      <w:r>
        <w:rPr/>
        <w:commentReference w:id="103"/>
      </w:r>
      <w:r>
        <w:rPr/>
        <w:commentReference w:id="104"/>
      </w:r>
    </w:p>
    <w:p>
      <w:pPr>
        <w:pStyle w:val="Zitat"/>
        <w:bidi w:val="0"/>
        <w:spacing w:before="0" w:after="0"/>
        <w:ind w:left="1367" w:right="1367" w:hanging="0"/>
        <w:jc w:val="left"/>
        <w:rPr/>
      </w:pPr>
      <w:r>
        <w:rPr/>
      </w:r>
    </w:p>
    <w:p>
      <w:pPr>
        <w:pStyle w:val="Zitat"/>
        <w:bidi w:val="0"/>
        <w:spacing w:before="0" w:after="0"/>
        <w:ind w:left="1367" w:right="1367" w:hanging="0"/>
        <w:jc w:val="left"/>
        <w:rPr/>
      </w:pPr>
      <w:r>
        <w:rPr/>
      </w:r>
    </w:p>
    <w:p>
      <w:pPr>
        <w:pStyle w:val="Zitat"/>
        <w:bidi w:val="0"/>
        <w:spacing w:before="0" w:after="0"/>
        <w:ind w:left="1367" w:right="1367" w:hanging="0"/>
        <w:jc w:val="left"/>
        <w:rPr/>
      </w:pPr>
      <w:r>
        <w:rPr/>
      </w:r>
    </w:p>
    <w:p>
      <w:pPr>
        <w:pStyle w:val="Zitat"/>
        <w:bidi w:val="0"/>
        <w:spacing w:before="0" w:after="0"/>
        <w:ind w:left="1367" w:right="1367" w:hanging="0"/>
        <w:jc w:val="left"/>
        <w:rPr/>
      </w:pPr>
      <w:r>
        <w:rPr/>
      </w:r>
    </w:p>
    <w:p>
      <w:pPr>
        <w:pStyle w:val="Zitat"/>
        <w:bidi w:val="0"/>
        <w:spacing w:before="0" w:after="0"/>
        <w:ind w:left="1367" w:right="1367" w:hanging="0"/>
        <w:jc w:val="left"/>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 w:date="2026-07-20T15:49:04Z" w:initials="">
    <w:p>
      <w:r>
        <w:t>&lt;!--TgQPHd||[]--&gt;</w:t>
      </w:r>
    </w:p>
  </w:comment>
  <w:comment w:id="1" w:author="" w:date="2026-07-20T15:50:05Z" w:initials="">
    <w:p>
      <w:r>
        <w:t>&lt;!--TgQPHd||[]--&gt;</w:t>
      </w:r>
    </w:p>
  </w:comment>
  <w:comment w:id="2" w:author="" w:date="2026-07-20T15:50:05Z" w:initials="">
    <w:p>
      <w:r>
        <w:t>&lt;!--TgQPHd||[]--&gt;</w:t>
      </w:r>
    </w:p>
  </w:comment>
  <w:comment w:id="3" w:author="" w:date="2026-07-20T15:50:05Z" w:initials="">
    <w:p>
      <w:r>
        <w:t>&lt;!--TgQPHd||[]--&gt;</w:t>
      </w:r>
    </w:p>
  </w:comment>
  <w:comment w:id="4" w:author="" w:date="2026-07-20T15:50:05Z" w:initials="">
    <w:p>
      <w:r>
        <w:t>&lt;!--TgQPHd||[]--&gt;</w:t>
      </w:r>
    </w:p>
  </w:comment>
  <w:comment w:id="5" w:author="" w:date="2026-07-20T15:50:05Z" w:initials="">
    <w:p>
      <w:r>
        <w:t>&lt;!--TgQPHd||[]--&gt;</w:t>
      </w:r>
    </w:p>
  </w:comment>
  <w:comment w:id="6" w:author="" w:date="2026-07-20T15:50:26Z" w:initials="">
    <w:p>
      <w:r>
        <w:t>&lt;!--TgQPHd||[]--&gt;</w:t>
      </w:r>
    </w:p>
  </w:comment>
  <w:comment w:id="7" w:author="" w:date="2026-07-20T15:50:26Z" w:initials="">
    <w:p>
      <w:r>
        <w:t>&lt;!--TgQPHd||[]--&gt;</w:t>
      </w:r>
    </w:p>
  </w:comment>
  <w:comment w:id="8" w:author="" w:date="2026-07-20T15:50:26Z" w:initials="">
    <w:p>
      <w:r>
        <w:t>&lt;!--TgQPHd||[]--&gt;</w:t>
      </w:r>
    </w:p>
  </w:comment>
  <w:comment w:id="9" w:author="" w:date="2026-07-20T15:50:26Z" w:initials="">
    <w:p>
      <w:r>
        <w:t>&lt;!--TgQPHd||[]--&gt;</w:t>
      </w:r>
    </w:p>
  </w:comment>
  <w:comment w:id="10" w:author="" w:date="2026-07-20T15:50:26Z" w:initials="">
    <w:p>
      <w:r>
        <w:t>&lt;!--TgQPHd||[]--&gt;</w:t>
      </w:r>
    </w:p>
  </w:comment>
  <w:comment w:id="11" w:author="" w:date="2026-07-20T15:50:26Z" w:initials="">
    <w:p>
      <w:r>
        <w:t>&lt;!--TgQPHd||[]--&gt;</w:t>
      </w:r>
    </w:p>
  </w:comment>
  <w:comment w:id="12" w:author="" w:date="2026-07-20T15:50:26Z" w:initials="">
    <w:p>
      <w:r>
        <w:t>&lt;!--TgQPHd||[]--&gt;</w:t>
      </w:r>
    </w:p>
  </w:comment>
  <w:comment w:id="13" w:author="" w:date="2026-07-20T15:50:56Z" w:initials="">
    <w:p>
      <w:r>
        <w:t>&lt;!--TgQPHd||[]--&gt;</w:t>
      </w:r>
    </w:p>
  </w:comment>
  <w:comment w:id="14" w:author="" w:date="2026-07-20T15:50:56Z" w:initials="">
    <w:p>
      <w:r>
        <w:t>&lt;!--TgQPHd||[]--&gt;</w:t>
      </w:r>
    </w:p>
  </w:comment>
  <w:comment w:id="15" w:author="" w:date="2026-07-20T15:50:56Z" w:initials="">
    <w:p>
      <w:r>
        <w:t>&lt;!--TgQPHd||[]--&gt;</w:t>
      </w:r>
    </w:p>
  </w:comment>
  <w:comment w:id="16" w:author="" w:date="2026-07-20T15:50:56Z" w:initials="">
    <w:p>
      <w:r>
        <w:t>&lt;!--TgQPHd||[]--&gt;</w:t>
      </w:r>
    </w:p>
  </w:comment>
  <w:comment w:id="17" w:author="" w:date="2026-07-20T15:50:56Z" w:initials="">
    <w:p>
      <w:r>
        <w:t>&lt;!--TgQPHd||[]--&gt;</w:t>
      </w:r>
    </w:p>
  </w:comment>
  <w:comment w:id="18" w:author="" w:date="2026-07-20T15:50:56Z" w:initials="">
    <w:p>
      <w:r>
        <w:t>&lt;!--TgQPHd||[]--&gt;</w:t>
      </w:r>
    </w:p>
  </w:comment>
  <w:comment w:id="19" w:author="" w:date="2026-07-20T15:50:56Z" w:initials="">
    <w:p>
      <w:r>
        <w:t>&lt;!--TgQPHd||[]--&gt;</w:t>
      </w:r>
    </w:p>
  </w:comment>
  <w:comment w:id="20" w:author="" w:date="2026-07-20T15:50:56Z" w:initials="">
    <w:p>
      <w:r>
        <w:t>&lt;!--TgQPHd||[]--&gt;</w:t>
      </w:r>
    </w:p>
  </w:comment>
  <w:comment w:id="21" w:author="" w:date="2026-07-20T15:51:48Z" w:initials="">
    <w:p>
      <w:r>
        <w:t>&lt;!--TgQPHd||[]--&gt;</w:t>
      </w:r>
    </w:p>
  </w:comment>
  <w:comment w:id="22" w:author="" w:date="2026-07-20T15:51:48Z" w:initials="">
    <w:p>
      <w:r>
        <w:t>&lt;!--TgQPHd||[]--&gt;</w:t>
      </w:r>
    </w:p>
  </w:comment>
  <w:comment w:id="23" w:author="" w:date="2026-07-20T15:51:48Z" w:initials="">
    <w:p>
      <w:r>
        <w:t>&lt;!--TgQPHd||[]--&gt;</w:t>
      </w:r>
    </w:p>
  </w:comment>
  <w:comment w:id="24" w:author="" w:date="2026-07-20T15:51:48Z" w:initials="">
    <w:p>
      <w:r>
        <w:t>&lt;!--TgQPHd||[]--&gt;</w:t>
      </w:r>
    </w:p>
  </w:comment>
  <w:comment w:id="25" w:author="" w:date="2026-07-20T15:52:08Z" w:initials="">
    <w:p>
      <w:r>
        <w:t>&lt;!--TgQPHd||[]--&gt;</w:t>
      </w:r>
    </w:p>
  </w:comment>
  <w:comment w:id="26" w:author="" w:date="2026-07-20T15:52:08Z" w:initials="">
    <w:p>
      <w:r>
        <w:t>&lt;!--TgQPHd||[]--&gt;</w:t>
      </w:r>
    </w:p>
  </w:comment>
  <w:comment w:id="27" w:author="" w:date="2026-07-20T15:52:08Z" w:initials="">
    <w:p>
      <w:r>
        <w:t>&lt;!--TgQPHd||[]--&gt;</w:t>
      </w:r>
    </w:p>
  </w:comment>
  <w:comment w:id="28" w:author="" w:date="2026-07-20T15:52:26Z" w:initials="">
    <w:p>
      <w:r>
        <w:t>&lt;!--TgQPHd||[]--&gt;</w:t>
      </w:r>
    </w:p>
  </w:comment>
  <w:comment w:id="29" w:author="" w:date="2026-07-20T15:52:26Z" w:initials="">
    <w:p>
      <w:r>
        <w:t>&lt;!--TgQPHd||[]--&gt;</w:t>
      </w:r>
    </w:p>
  </w:comment>
  <w:comment w:id="30" w:author="" w:date="2026-07-20T15:52:26Z" w:initials="">
    <w:p>
      <w:r>
        <w:t>&lt;!--TgQPHd||[]--&gt;</w:t>
      </w:r>
    </w:p>
  </w:comment>
  <w:comment w:id="31" w:author="" w:date="2026-07-20T15:52:45Z" w:initials="">
    <w:p>
      <w:r>
        <w:t>&lt;!--TgQPHd||[]--&gt;</w:t>
      </w:r>
    </w:p>
  </w:comment>
  <w:comment w:id="32" w:author="" w:date="2026-07-20T15:52:45Z" w:initials="">
    <w:p>
      <w:r>
        <w:t>&lt;!--TgQPHd||[]--&gt;</w:t>
      </w:r>
    </w:p>
  </w:comment>
  <w:comment w:id="33" w:author="" w:date="2026-07-20T15:53:12Z" w:initials="">
    <w:p>
      <w:r>
        <w:t>&lt;!--TgQPHd||[]--&gt;</w:t>
      </w:r>
    </w:p>
  </w:comment>
  <w:comment w:id="34" w:author="" w:date="2026-07-20T15:53:12Z" w:initials="">
    <w:p>
      <w:r>
        <w:t>&lt;!--TgQPHd||[]--&gt;</w:t>
      </w:r>
    </w:p>
  </w:comment>
  <w:comment w:id="35" w:author="" w:date="2026-07-20T15:53:12Z" w:initials="">
    <w:p>
      <w:r>
        <w:t>&lt;!--TgQPHd||[]--&gt;</w:t>
      </w:r>
    </w:p>
  </w:comment>
  <w:comment w:id="36" w:author="" w:date="2026-07-20T15:53:12Z" w:initials="">
    <w:p>
      <w:r>
        <w:t>&lt;!--TgQPHd||[]--&gt;</w:t>
      </w:r>
    </w:p>
  </w:comment>
  <w:comment w:id="37" w:author="" w:date="2026-07-20T15:53:12Z" w:initials="">
    <w:p>
      <w:r>
        <w:t>&lt;!--TgQPHd||[]--&gt;</w:t>
      </w:r>
    </w:p>
  </w:comment>
  <w:comment w:id="38" w:author="" w:date="2026-07-20T15:53:12Z" w:initials="">
    <w:p>
      <w:r>
        <w:t>&lt;!--TgQPHd||[]--&gt;</w:t>
      </w:r>
    </w:p>
  </w:comment>
  <w:comment w:id="39" w:author="" w:date="2026-07-20T15:53:12Z" w:initials="">
    <w:p>
      <w:r>
        <w:t>&lt;!--TgQPHd||[]--&gt;</w:t>
      </w:r>
    </w:p>
  </w:comment>
  <w:comment w:id="40" w:author="" w:date="2026-07-20T15:53:12Z" w:initials="">
    <w:p>
      <w:r>
        <w:t>&lt;!--TgQPHd||[]--&gt;</w:t>
      </w:r>
    </w:p>
  </w:comment>
  <w:comment w:id="41" w:author="" w:date="2026-07-20T15:53:12Z" w:initials="">
    <w:p>
      <w:r>
        <w:t>&lt;!--TgQPHd||[]--&gt;</w:t>
      </w:r>
    </w:p>
  </w:comment>
  <w:comment w:id="42" w:author="" w:date="2026-07-20T15:53:12Z" w:initials="">
    <w:p>
      <w:r>
        <w:t>&lt;!--TgQPHd||[]--&gt;</w:t>
      </w:r>
    </w:p>
  </w:comment>
  <w:comment w:id="43" w:author="" w:date="2026-07-20T15:53:26Z" w:initials="">
    <w:p>
      <w:r>
        <w:t>&lt;!--TgQPHd||[]--&gt;</w:t>
      </w:r>
    </w:p>
  </w:comment>
  <w:comment w:id="44" w:author="" w:date="2026-07-19T10:37:40Z" w:initials="">
    <w:p>
      <w:r>
        <w:rPr>
          <w:rFonts w:eastAsia="Tahoma" w:cs="Tahoma"/>
          <w:kern w:val="0"/>
          <w:lang w:val="en-US" w:eastAsia="en-US" w:bidi="en-US"/>
        </w:rPr>
        <w:t>&lt;!--TgQPHd||[]--&gt;</w:t>
      </w:r>
    </w:p>
  </w:comment>
  <w:comment w:id="45" w:author="" w:date="2026-07-19T10:37:40Z" w:initials="">
    <w:p>
      <w:r>
        <w:rPr>
          <w:rFonts w:eastAsia="Tahoma" w:cs="Tahoma"/>
          <w:kern w:val="0"/>
          <w:lang w:val="en-US" w:eastAsia="en-US" w:bidi="en-US"/>
        </w:rPr>
        <w:t>&lt;!--TgQPHd||[]--&gt;</w:t>
      </w:r>
    </w:p>
  </w:comment>
  <w:comment w:id="46" w:author="" w:date="2026-07-19T10:37:40Z" w:initials="">
    <w:p>
      <w:r>
        <w:rPr>
          <w:rFonts w:eastAsia="Tahoma" w:cs="Tahoma"/>
          <w:kern w:val="0"/>
          <w:lang w:val="en-US" w:eastAsia="en-US" w:bidi="en-US"/>
        </w:rPr>
        <w:t>&lt;!--TgQPHd||[]--&gt;</w:t>
      </w:r>
    </w:p>
  </w:comment>
  <w:comment w:id="47" w:author="" w:date="2026-07-19T10:37:40Z" w:initials="">
    <w:p>
      <w:r>
        <w:rPr>
          <w:rFonts w:eastAsia="Tahoma" w:cs="Tahoma"/>
          <w:kern w:val="0"/>
          <w:lang w:val="en-US" w:eastAsia="en-US" w:bidi="en-US"/>
        </w:rPr>
        <w:t>&lt;!--TgQPHd||[]--&gt;</w:t>
      </w:r>
    </w:p>
  </w:comment>
  <w:comment w:id="48" w:author="" w:date="2026-07-19T10:37:40Z" w:initials="">
    <w:p>
      <w:r>
        <w:rPr>
          <w:rFonts w:eastAsia="Tahoma" w:cs="Tahoma"/>
          <w:kern w:val="0"/>
          <w:lang w:val="en-US" w:eastAsia="en-US" w:bidi="en-US"/>
        </w:rPr>
        <w:t>&lt;!--TgQPHd||[]--&gt;</w:t>
      </w:r>
    </w:p>
  </w:comment>
  <w:comment w:id="49" w:author="" w:date="2026-07-19T10:37:40Z" w:initials="">
    <w:p>
      <w:r>
        <w:rPr>
          <w:rFonts w:eastAsia="Tahoma" w:cs="Tahoma"/>
          <w:kern w:val="0"/>
          <w:lang w:val="en-US" w:eastAsia="en-US" w:bidi="en-US"/>
        </w:rPr>
        <w:t>&lt;!--TgQPHd||[]--&gt;</w:t>
      </w:r>
    </w:p>
  </w:comment>
  <w:comment w:id="50" w:author="" w:date="2026-07-19T10:37:55Z" w:initials="">
    <w:p>
      <w:r>
        <w:rPr>
          <w:rFonts w:eastAsia="Tahoma" w:cs="Tahoma"/>
          <w:kern w:val="0"/>
          <w:lang w:val="en-US" w:eastAsia="en-US" w:bidi="en-US"/>
        </w:rPr>
        <w:t>&lt;!--TgQPHd||[]--&gt;</w:t>
      </w:r>
    </w:p>
  </w:comment>
  <w:comment w:id="51" w:author="" w:date="2026-07-19T10:37:55Z" w:initials="">
    <w:p>
      <w:r>
        <w:rPr>
          <w:rFonts w:eastAsia="Tahoma" w:cs="Tahoma"/>
          <w:kern w:val="0"/>
          <w:lang w:val="en-US" w:eastAsia="en-US" w:bidi="en-US"/>
        </w:rPr>
        <w:t>&lt;!--TgQPHd||[]--&gt;</w:t>
      </w:r>
    </w:p>
  </w:comment>
  <w:comment w:id="52" w:author="" w:date="2026-07-19T10:37:55Z" w:initials="">
    <w:p>
      <w:r>
        <w:rPr>
          <w:rFonts w:eastAsia="Tahoma" w:cs="Tahoma"/>
          <w:kern w:val="0"/>
          <w:lang w:val="en-US" w:eastAsia="en-US" w:bidi="en-US"/>
        </w:rPr>
        <w:t>&lt;!--TgQPHd||[]--&gt;</w:t>
      </w:r>
    </w:p>
  </w:comment>
  <w:comment w:id="53" w:author="" w:date="2026-07-19T10:37:55Z" w:initials="">
    <w:p>
      <w:r>
        <w:rPr>
          <w:rFonts w:eastAsia="Tahoma" w:cs="Tahoma"/>
          <w:kern w:val="0"/>
          <w:lang w:val="en-US" w:eastAsia="en-US" w:bidi="en-US"/>
        </w:rPr>
        <w:t>&lt;!--TgQPHd||[]--&gt;</w:t>
      </w:r>
    </w:p>
  </w:comment>
  <w:comment w:id="54" w:author="" w:date="2026-07-19T10:37:55Z" w:initials="">
    <w:p>
      <w:r>
        <w:rPr>
          <w:rFonts w:eastAsia="Tahoma" w:cs="Tahoma"/>
          <w:kern w:val="0"/>
          <w:lang w:val="en-US" w:eastAsia="en-US" w:bidi="en-US"/>
        </w:rPr>
        <w:t>&lt;!--TgQPHd||[]--&gt;</w:t>
      </w:r>
    </w:p>
  </w:comment>
  <w:comment w:id="55" w:author="" w:date="2026-07-19T10:37:55Z" w:initials="">
    <w:p>
      <w:r>
        <w:rPr>
          <w:rFonts w:eastAsia="Tahoma" w:cs="Tahoma"/>
          <w:kern w:val="0"/>
          <w:lang w:val="en-US" w:eastAsia="en-US" w:bidi="en-US"/>
        </w:rPr>
        <w:t>&lt;!--TgQPHd||[]--&gt;</w:t>
      </w:r>
    </w:p>
  </w:comment>
  <w:comment w:id="56" w:author="" w:date="2026-07-19T10:38:11Z" w:initials="">
    <w:p>
      <w:r>
        <w:rPr>
          <w:rFonts w:eastAsia="Tahoma" w:cs="Tahoma"/>
          <w:kern w:val="0"/>
          <w:lang w:val="en-US" w:eastAsia="en-US" w:bidi="en-US"/>
        </w:rPr>
        <w:t>&lt;!--TgQPHd||[]--&gt;</w:t>
      </w:r>
    </w:p>
  </w:comment>
  <w:comment w:id="57" w:author="" w:date="2026-07-19T10:38:11Z" w:initials="">
    <w:p>
      <w:r>
        <w:rPr>
          <w:rFonts w:eastAsia="Tahoma" w:cs="Tahoma"/>
          <w:kern w:val="0"/>
          <w:lang w:val="en-US" w:eastAsia="en-US" w:bidi="en-US"/>
        </w:rPr>
        <w:t>&lt;!--TgQPHd||[]--&gt;</w:t>
      </w:r>
    </w:p>
  </w:comment>
  <w:comment w:id="58" w:author="" w:date="2026-07-19T10:38:11Z" w:initials="">
    <w:p>
      <w:r>
        <w:rPr>
          <w:rFonts w:eastAsia="Tahoma" w:cs="Tahoma"/>
          <w:kern w:val="0"/>
          <w:lang w:val="en-US" w:eastAsia="en-US" w:bidi="en-US"/>
        </w:rPr>
        <w:t>&lt;!--TgQPHd||[]--&gt;</w:t>
      </w:r>
    </w:p>
  </w:comment>
  <w:comment w:id="59" w:author="" w:date="2026-07-19T10:38:11Z" w:initials="">
    <w:p>
      <w:r>
        <w:rPr>
          <w:rFonts w:eastAsia="Tahoma" w:cs="Tahoma"/>
          <w:kern w:val="0"/>
          <w:lang w:val="en-US" w:eastAsia="en-US" w:bidi="en-US"/>
        </w:rPr>
        <w:t>&lt;!--TgQPHd||[]--&gt;</w:t>
      </w:r>
    </w:p>
  </w:comment>
  <w:comment w:id="60" w:author="" w:date="2026-07-19T10:38:11Z" w:initials="">
    <w:p>
      <w:r>
        <w:rPr>
          <w:rFonts w:eastAsia="Tahoma" w:cs="Tahoma"/>
          <w:kern w:val="0"/>
          <w:lang w:val="en-US" w:eastAsia="en-US" w:bidi="en-US"/>
        </w:rPr>
        <w:t>&lt;!--TgQPHd||[]--&gt;</w:t>
      </w:r>
    </w:p>
  </w:comment>
  <w:comment w:id="61" w:author="" w:date="2026-07-19T10:38:11Z" w:initials="">
    <w:p>
      <w:r>
        <w:rPr>
          <w:rFonts w:eastAsia="Tahoma" w:cs="Tahoma"/>
          <w:kern w:val="0"/>
          <w:lang w:val="en-US" w:eastAsia="en-US" w:bidi="en-US"/>
        </w:rPr>
        <w:t>&lt;!--TgQPHd||[]--&gt;</w:t>
      </w:r>
    </w:p>
  </w:comment>
  <w:comment w:id="62" w:author="" w:date="2026-07-19T10:38:24Z" w:initials="">
    <w:p>
      <w:r>
        <w:rPr>
          <w:rFonts w:eastAsia="Tahoma" w:cs="Tahoma"/>
          <w:kern w:val="0"/>
          <w:lang w:val="en-US" w:eastAsia="en-US" w:bidi="en-US"/>
        </w:rPr>
        <w:t>&lt;!--TgQPHd||[]--&gt;</w:t>
      </w:r>
    </w:p>
  </w:comment>
  <w:comment w:id="63" w:author="" w:date="2026-07-19T10:38:24Z" w:initials="">
    <w:p>
      <w:r>
        <w:rPr>
          <w:rFonts w:eastAsia="Tahoma" w:cs="Tahoma"/>
          <w:kern w:val="0"/>
          <w:lang w:val="en-US" w:eastAsia="en-US" w:bidi="en-US"/>
        </w:rPr>
        <w:t>&lt;!--TgQPHd||[]--&gt;</w:t>
      </w:r>
    </w:p>
  </w:comment>
  <w:comment w:id="64" w:author="" w:date="2026-07-19T10:38:24Z" w:initials="">
    <w:p>
      <w:r>
        <w:rPr>
          <w:rFonts w:eastAsia="Tahoma" w:cs="Tahoma"/>
          <w:kern w:val="0"/>
          <w:lang w:val="en-US" w:eastAsia="en-US" w:bidi="en-US"/>
        </w:rPr>
        <w:t>&lt;!--TgQPHd||[]--&gt;</w:t>
      </w:r>
    </w:p>
  </w:comment>
  <w:comment w:id="65" w:author="" w:date="2026-07-19T10:38:24Z" w:initials="">
    <w:p>
      <w:r>
        <w:rPr>
          <w:rFonts w:eastAsia="Tahoma" w:cs="Tahoma"/>
          <w:kern w:val="0"/>
          <w:lang w:val="en-US" w:eastAsia="en-US" w:bidi="en-US"/>
        </w:rPr>
        <w:t>&lt;!--TgQPHd||[]--&gt;</w:t>
      </w:r>
    </w:p>
  </w:comment>
  <w:comment w:id="66" w:author="" w:date="2026-07-19T10:38:24Z" w:initials="">
    <w:p>
      <w:r>
        <w:rPr>
          <w:rFonts w:eastAsia="Tahoma" w:cs="Tahoma"/>
          <w:kern w:val="0"/>
          <w:lang w:val="en-US" w:eastAsia="en-US" w:bidi="en-US"/>
        </w:rPr>
        <w:t>&lt;!--TgQPHd||[]--&gt;</w:t>
      </w:r>
    </w:p>
  </w:comment>
  <w:comment w:id="67" w:author="" w:date="2026-07-19T10:38:24Z" w:initials="">
    <w:p>
      <w:r>
        <w:rPr>
          <w:rFonts w:eastAsia="Tahoma" w:cs="Tahoma"/>
          <w:kern w:val="0"/>
          <w:lang w:val="en-US" w:eastAsia="en-US" w:bidi="en-US"/>
        </w:rPr>
        <w:t>&lt;!--TgQPHd||[]--&gt;</w:t>
      </w:r>
    </w:p>
  </w:comment>
  <w:comment w:id="68" w:author="" w:date="2026-07-19T10:38:24Z" w:initials="">
    <w:p>
      <w:r>
        <w:rPr>
          <w:rFonts w:eastAsia="Tahoma" w:cs="Tahoma"/>
          <w:kern w:val="0"/>
          <w:lang w:val="en-US" w:eastAsia="en-US" w:bidi="en-US"/>
        </w:rPr>
        <w:t>&lt;!--TgQPHd||[]--&gt;</w:t>
      </w:r>
    </w:p>
  </w:comment>
  <w:comment w:id="69" w:author="" w:date="2026-07-19T10:38:24Z" w:initials="">
    <w:p>
      <w:r>
        <w:rPr>
          <w:rFonts w:eastAsia="Tahoma" w:cs="Tahoma"/>
          <w:kern w:val="0"/>
          <w:lang w:val="en-US" w:eastAsia="en-US" w:bidi="en-US"/>
        </w:rPr>
        <w:t>&lt;!--TgQPHd||[]--&gt;</w:t>
      </w:r>
    </w:p>
  </w:comment>
  <w:comment w:id="70" w:author="" w:date="2026-07-19T10:38:24Z" w:initials="">
    <w:p>
      <w:r>
        <w:rPr>
          <w:rFonts w:eastAsia="Tahoma" w:cs="Tahoma"/>
          <w:kern w:val="0"/>
          <w:lang w:val="en-US" w:eastAsia="en-US" w:bidi="en-US"/>
        </w:rPr>
        <w:t>&lt;!--TgQPHd||[]--&gt;</w:t>
      </w:r>
    </w:p>
  </w:comment>
  <w:comment w:id="71" w:author="" w:date="2026-07-19T10:38:41Z" w:initials="">
    <w:p>
      <w:r>
        <w:rPr>
          <w:rFonts w:eastAsia="Tahoma" w:cs="Tahoma"/>
          <w:kern w:val="0"/>
          <w:lang w:val="en-US" w:eastAsia="en-US" w:bidi="en-US"/>
        </w:rPr>
        <w:t>&lt;!--TgQPHd||[]--&gt;</w:t>
      </w:r>
    </w:p>
  </w:comment>
  <w:comment w:id="72" w:author="" w:date="2026-07-19T10:38:41Z" w:initials="">
    <w:p>
      <w:r>
        <w:rPr>
          <w:rFonts w:eastAsia="Tahoma" w:cs="Tahoma"/>
          <w:kern w:val="0"/>
          <w:lang w:val="en-US" w:eastAsia="en-US" w:bidi="en-US"/>
        </w:rPr>
        <w:t>&lt;!--TgQPHd||[]--&gt;</w:t>
      </w:r>
    </w:p>
  </w:comment>
  <w:comment w:id="73" w:author="" w:date="2026-07-19T10:38:41Z" w:initials="">
    <w:p>
      <w:r>
        <w:rPr>
          <w:rFonts w:eastAsia="Tahoma" w:cs="Tahoma"/>
          <w:kern w:val="0"/>
          <w:lang w:val="en-US" w:eastAsia="en-US" w:bidi="en-US"/>
        </w:rPr>
        <w:t>&lt;!--TgQPHd||[]--&gt;</w:t>
      </w:r>
    </w:p>
  </w:comment>
  <w:comment w:id="74" w:author="" w:date="2026-07-19T10:38:41Z" w:initials="">
    <w:p>
      <w:r>
        <w:rPr>
          <w:rFonts w:eastAsia="Tahoma" w:cs="Tahoma"/>
          <w:kern w:val="0"/>
          <w:lang w:val="en-US" w:eastAsia="en-US" w:bidi="en-US"/>
        </w:rPr>
        <w:t>&lt;!--TgQPHd||[]--&gt;</w:t>
      </w:r>
    </w:p>
  </w:comment>
  <w:comment w:id="75" w:author="" w:date="2026-07-19T10:38:41Z" w:initials="">
    <w:p>
      <w:r>
        <w:rPr>
          <w:rFonts w:eastAsia="Tahoma" w:cs="Tahoma"/>
          <w:kern w:val="0"/>
          <w:lang w:val="en-US" w:eastAsia="en-US" w:bidi="en-US"/>
        </w:rPr>
        <w:t>&lt;!--TgQPHd||[]--&gt;</w:t>
      </w:r>
    </w:p>
  </w:comment>
  <w:comment w:id="76" w:author="" w:date="2026-07-19T10:38:41Z" w:initials="">
    <w:p>
      <w:r>
        <w:rPr>
          <w:rFonts w:eastAsia="Tahoma" w:cs="Tahoma"/>
          <w:kern w:val="0"/>
          <w:lang w:val="en-US" w:eastAsia="en-US" w:bidi="en-US"/>
        </w:rPr>
        <w:t>&lt;!--TgQPHd||[]--&gt;</w:t>
      </w:r>
    </w:p>
  </w:comment>
  <w:comment w:id="77" w:author="" w:date="2026-07-19T10:38:41Z" w:initials="">
    <w:p>
      <w:r>
        <w:rPr>
          <w:rFonts w:eastAsia="Tahoma" w:cs="Tahoma"/>
          <w:kern w:val="0"/>
          <w:lang w:val="en-US" w:eastAsia="en-US" w:bidi="en-US"/>
        </w:rPr>
        <w:t>&lt;!--TgQPHd||[]--&gt;</w:t>
      </w:r>
    </w:p>
  </w:comment>
  <w:comment w:id="78" w:author="" w:date="2026-07-19T10:38:41Z" w:initials="">
    <w:p>
      <w:r>
        <w:rPr>
          <w:rFonts w:eastAsia="Tahoma" w:cs="Tahoma"/>
          <w:kern w:val="0"/>
          <w:lang w:val="en-US" w:eastAsia="en-US" w:bidi="en-US"/>
        </w:rPr>
        <w:t>&lt;!--TgQPHd||[]--&gt;</w:t>
      </w:r>
    </w:p>
  </w:comment>
  <w:comment w:id="79" w:author="" w:date="2026-07-19T10:38:41Z" w:initials="">
    <w:p>
      <w:r>
        <w:rPr>
          <w:rFonts w:eastAsia="Tahoma" w:cs="Tahoma"/>
          <w:kern w:val="0"/>
          <w:lang w:val="en-US" w:eastAsia="en-US" w:bidi="en-US"/>
        </w:rPr>
        <w:t>&lt;!--TgQPHd||[]--&gt;</w:t>
      </w:r>
    </w:p>
  </w:comment>
  <w:comment w:id="80" w:author="" w:date="2026-07-19T10:38:59Z" w:initials="">
    <w:p>
      <w:r>
        <w:rPr>
          <w:rFonts w:eastAsia="Tahoma" w:cs="Tahoma"/>
          <w:kern w:val="0"/>
          <w:lang w:val="en-US" w:eastAsia="en-US" w:bidi="en-US"/>
        </w:rPr>
        <w:t>&lt;!--TgQPHd||[]--&gt;</w:t>
      </w:r>
    </w:p>
  </w:comment>
  <w:comment w:id="81" w:author="" w:date="2026-07-19T10:38:59Z" w:initials="">
    <w:p>
      <w:r>
        <w:rPr>
          <w:rFonts w:eastAsia="Tahoma" w:cs="Tahoma"/>
          <w:kern w:val="0"/>
          <w:lang w:val="en-US" w:eastAsia="en-US" w:bidi="en-US"/>
        </w:rPr>
        <w:t>&lt;!--TgQPHd||[]--&gt;</w:t>
      </w:r>
    </w:p>
  </w:comment>
  <w:comment w:id="82" w:author="" w:date="2026-07-19T10:38:59Z" w:initials="">
    <w:p>
      <w:r>
        <w:rPr>
          <w:rFonts w:eastAsia="Tahoma" w:cs="Tahoma"/>
          <w:kern w:val="0"/>
          <w:lang w:val="en-US" w:eastAsia="en-US" w:bidi="en-US"/>
        </w:rPr>
        <w:t>&lt;!--TgQPHd||[]--&gt;</w:t>
      </w:r>
    </w:p>
  </w:comment>
  <w:comment w:id="83" w:author="" w:date="2026-07-19T10:39:33Z" w:initials="">
    <w:p>
      <w:r>
        <w:rPr>
          <w:rFonts w:eastAsia="Tahoma" w:cs="Tahoma"/>
          <w:kern w:val="0"/>
          <w:lang w:val="en-US" w:eastAsia="en-US" w:bidi="en-US"/>
        </w:rPr>
        <w:t>&lt;!--TgQPHd||[]--&gt;</w:t>
      </w:r>
    </w:p>
  </w:comment>
  <w:comment w:id="84" w:author="" w:date="2026-07-19T10:39:33Z" w:initials="">
    <w:p>
      <w:r>
        <w:rPr>
          <w:rFonts w:eastAsia="Tahoma" w:cs="Tahoma"/>
          <w:kern w:val="0"/>
          <w:lang w:val="en-US" w:eastAsia="en-US" w:bidi="en-US"/>
        </w:rPr>
        <w:t>&lt;!--TgQPHd||[]--&gt;</w:t>
      </w:r>
    </w:p>
  </w:comment>
  <w:comment w:id="85" w:author="" w:date="2026-07-19T10:39:33Z" w:initials="">
    <w:p>
      <w:r>
        <w:rPr>
          <w:rFonts w:eastAsia="Tahoma" w:cs="Tahoma"/>
          <w:kern w:val="0"/>
          <w:lang w:val="en-US" w:eastAsia="en-US" w:bidi="en-US"/>
        </w:rPr>
        <w:t>&lt;!--TgQPHd||[]--&gt;</w:t>
      </w:r>
    </w:p>
  </w:comment>
  <w:comment w:id="86" w:author="" w:date="2026-07-19T10:39:33Z" w:initials="">
    <w:p>
      <w:r>
        <w:rPr>
          <w:rFonts w:eastAsia="Tahoma" w:cs="Tahoma"/>
          <w:kern w:val="0"/>
          <w:lang w:val="en-US" w:eastAsia="en-US" w:bidi="en-US"/>
        </w:rPr>
        <w:t>&lt;!--TgQPHd||[]--&gt;</w:t>
      </w:r>
    </w:p>
  </w:comment>
  <w:comment w:id="87" w:author="" w:date="2026-07-19T10:39:47Z" w:initials="">
    <w:p>
      <w:r>
        <w:rPr>
          <w:rFonts w:eastAsia="Tahoma" w:cs="Tahoma"/>
          <w:kern w:val="0"/>
          <w:lang w:val="en-US" w:eastAsia="en-US" w:bidi="en-US"/>
        </w:rPr>
        <w:t>&lt;!--TgQPHd||[]--&gt;</w:t>
      </w:r>
    </w:p>
  </w:comment>
  <w:comment w:id="88" w:author="" w:date="2026-07-19T10:39:47Z" w:initials="">
    <w:p>
      <w:r>
        <w:rPr>
          <w:rFonts w:eastAsia="Tahoma" w:cs="Tahoma"/>
          <w:kern w:val="0"/>
          <w:lang w:val="en-US" w:eastAsia="en-US" w:bidi="en-US"/>
        </w:rPr>
        <w:t>&lt;!--TgQPHd||[]--&gt;</w:t>
      </w:r>
    </w:p>
  </w:comment>
  <w:comment w:id="89" w:author="" w:date="2026-07-19T10:39:47Z" w:initials="">
    <w:p>
      <w:r>
        <w:rPr>
          <w:rFonts w:eastAsia="Tahoma" w:cs="Tahoma"/>
          <w:kern w:val="0"/>
          <w:lang w:val="en-US" w:eastAsia="en-US" w:bidi="en-US"/>
        </w:rPr>
        <w:t>&lt;!--TgQPHd||[]--&gt;</w:t>
      </w:r>
    </w:p>
  </w:comment>
  <w:comment w:id="90" w:author="" w:date="2026-07-19T10:39:47Z" w:initials="">
    <w:p>
      <w:r>
        <w:rPr>
          <w:rFonts w:eastAsia="Tahoma" w:cs="Tahoma"/>
          <w:kern w:val="0"/>
          <w:lang w:val="en-US" w:eastAsia="en-US" w:bidi="en-US"/>
        </w:rPr>
        <w:t>&lt;!--TgQPHd||[]--&gt;</w:t>
      </w:r>
    </w:p>
  </w:comment>
  <w:comment w:id="91" w:author="" w:date="2026-07-19T10:39:47Z" w:initials="">
    <w:p>
      <w:r>
        <w:rPr>
          <w:rFonts w:eastAsia="Tahoma" w:cs="Tahoma"/>
          <w:kern w:val="0"/>
          <w:lang w:val="en-US" w:eastAsia="en-US" w:bidi="en-US"/>
        </w:rPr>
        <w:t>&lt;!--TgQPHd||[]--&gt;</w:t>
      </w:r>
    </w:p>
  </w:comment>
  <w:comment w:id="92" w:author="" w:date="2026-07-19T10:39:47Z" w:initials="">
    <w:p>
      <w:r>
        <w:rPr>
          <w:rFonts w:eastAsia="Tahoma" w:cs="Tahoma"/>
          <w:kern w:val="0"/>
          <w:lang w:val="en-US" w:eastAsia="en-US" w:bidi="en-US"/>
        </w:rPr>
        <w:t>&lt;!--TgQPHd||[]--&gt;</w:t>
      </w:r>
    </w:p>
  </w:comment>
  <w:comment w:id="93" w:author="" w:date="2026-07-19T10:39:47Z" w:initials="">
    <w:p>
      <w:r>
        <w:rPr>
          <w:rFonts w:eastAsia="Tahoma" w:cs="Tahoma"/>
          <w:kern w:val="0"/>
          <w:lang w:val="en-US" w:eastAsia="en-US" w:bidi="en-US"/>
        </w:rPr>
        <w:t>&lt;!--TgQPHd||[]--&gt;</w:t>
      </w:r>
    </w:p>
  </w:comment>
  <w:comment w:id="94" w:author="" w:date="2026-07-19T10:39:47Z" w:initials="">
    <w:p>
      <w:r>
        <w:rPr>
          <w:rFonts w:eastAsia="Tahoma" w:cs="Tahoma"/>
          <w:kern w:val="0"/>
          <w:lang w:val="en-US" w:eastAsia="en-US" w:bidi="en-US"/>
        </w:rPr>
        <w:t>&lt;!--TgQPHd||[]--&gt;</w:t>
      </w:r>
    </w:p>
  </w:comment>
  <w:comment w:id="95" w:author="" w:date="2026-07-19T10:39:47Z" w:initials="">
    <w:p>
      <w:r>
        <w:rPr>
          <w:rFonts w:eastAsia="Tahoma" w:cs="Tahoma"/>
          <w:kern w:val="0"/>
          <w:lang w:val="en-US" w:eastAsia="en-US" w:bidi="en-US"/>
        </w:rPr>
        <w:t>&lt;!--TgQPHd||[]--&gt;</w:t>
      </w:r>
    </w:p>
  </w:comment>
  <w:comment w:id="96" w:author="" w:date="2026-07-19T10:39:47Z" w:initials="">
    <w:p>
      <w:r>
        <w:rPr>
          <w:rFonts w:eastAsia="Tahoma" w:cs="Tahoma"/>
          <w:kern w:val="0"/>
          <w:lang w:val="en-US" w:eastAsia="en-US" w:bidi="en-US"/>
        </w:rPr>
        <w:t>&lt;!--TgQPHd||[]--&gt;</w:t>
      </w:r>
    </w:p>
  </w:comment>
  <w:comment w:id="97" w:author="" w:date="2026-07-19T10:40:03Z" w:initials="">
    <w:p>
      <w:r>
        <w:rPr>
          <w:rFonts w:eastAsia="Tahoma" w:cs="Tahoma"/>
          <w:kern w:val="0"/>
          <w:lang w:val="en-US" w:eastAsia="en-US" w:bidi="en-US"/>
        </w:rPr>
        <w:t>&lt;!--TgQPHd||[]--&gt;</w:t>
      </w:r>
    </w:p>
  </w:comment>
  <w:comment w:id="98" w:author="" w:date="2026-07-19T10:40:03Z" w:initials="">
    <w:p>
      <w:r>
        <w:rPr>
          <w:rFonts w:eastAsia="Tahoma" w:cs="Tahoma"/>
          <w:kern w:val="0"/>
          <w:lang w:val="en-US" w:eastAsia="en-US" w:bidi="en-US"/>
        </w:rPr>
        <w:t>&lt;!--TgQPHd||[]--&gt;</w:t>
      </w:r>
    </w:p>
  </w:comment>
  <w:comment w:id="99" w:author="" w:date="2026-07-19T10:40:03Z" w:initials="">
    <w:p>
      <w:r>
        <w:rPr>
          <w:rFonts w:eastAsia="Tahoma" w:cs="Tahoma"/>
          <w:kern w:val="0"/>
          <w:lang w:val="en-US" w:eastAsia="en-US" w:bidi="en-US"/>
        </w:rPr>
        <w:t>&lt;!--TgQPHd||[]--&gt;</w:t>
      </w:r>
    </w:p>
  </w:comment>
  <w:comment w:id="100" w:author="" w:date="2026-07-19T10:40:03Z" w:initials="">
    <w:p>
      <w:r>
        <w:rPr>
          <w:rFonts w:eastAsia="Tahoma" w:cs="Tahoma"/>
          <w:kern w:val="0"/>
          <w:lang w:val="en-US" w:eastAsia="en-US" w:bidi="en-US"/>
        </w:rPr>
        <w:t>&lt;!--TgQPHd||[]--&gt;</w:t>
      </w:r>
    </w:p>
  </w:comment>
  <w:comment w:id="101" w:author="" w:date="2026-07-19T10:40:03Z" w:initials="">
    <w:p>
      <w:r>
        <w:rPr>
          <w:rFonts w:eastAsia="Tahoma" w:cs="Tahoma"/>
          <w:kern w:val="0"/>
          <w:lang w:val="en-US" w:eastAsia="en-US" w:bidi="en-US"/>
        </w:rPr>
        <w:t>&lt;!--TgQPHd||[]--&gt;</w:t>
      </w:r>
    </w:p>
  </w:comment>
  <w:comment w:id="102" w:author="" w:date="2026-07-19T10:40:03Z" w:initials="">
    <w:p>
      <w:r>
        <w:rPr>
          <w:rFonts w:eastAsia="Tahoma" w:cs="Tahoma"/>
          <w:kern w:val="0"/>
          <w:lang w:val="en-US" w:eastAsia="en-US" w:bidi="en-US"/>
        </w:rPr>
        <w:t>&lt;!--TgQPHd||[]--&gt;</w:t>
      </w:r>
    </w:p>
  </w:comment>
  <w:comment w:id="103" w:author="" w:date="2026-07-19T10:40:18Z" w:initials="">
    <w:p>
      <w:r>
        <w:rPr>
          <w:rFonts w:eastAsia="Tahoma" w:cs="Tahoma"/>
          <w:kern w:val="0"/>
          <w:lang w:val="en-US" w:eastAsia="en-US" w:bidi="en-US"/>
        </w:rPr>
        <w:t>&lt;!--TgQPHd||[]--&gt;</w:t>
      </w:r>
    </w:p>
  </w:comment>
  <w:comment w:id="104" w:author="" w:date="2026-07-19T10:40:18Z" w:initials="">
    <w:p>
      <w:r>
        <w:rPr>
          <w:rFonts w:eastAsia="Tahoma" w:cs="Tahoma"/>
          <w:kern w:val="0"/>
          <w:lang w:val="en-US" w:eastAsia="en-US" w:bidi="en-US"/>
        </w:rPr>
        <w:t>&lt;!--TgQPHd||[]--&gt;</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variable"/>
  </w:font>
  <w:font w:name="Symbol">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283"/>
      </w:pPr>
      <w:rPr>
        <w:rFonts w:ascii="Symbol" w:hAnsi="Symbol" w:cs="Symbol" w:hint="default"/>
        <w:sz w:val="24"/>
        <w:b w:val="false"/>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bullet"/>
      <w:lvlText w:val=""/>
      <w:lvlJc w:val="left"/>
      <w:pPr>
        <w:ind w:left="0" w:hanging="283"/>
      </w:pPr>
      <w:rPr>
        <w:rFonts w:ascii="Symbol" w:hAnsi="Symbol" w:cs="Symbol" w:hint="default"/>
        <w:sz w:val="24"/>
        <w:b w:val="false"/>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4">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ind w:left="0"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5">
    <w:lvl w:ilvl="0">
      <w:start w:val="1"/>
      <w:numFmt w:val="bullet"/>
      <w:lvlText w:val=""/>
      <w:lvlJc w:val="left"/>
      <w:pPr>
        <w:tabs>
          <w:tab w:val="num" w:pos="720"/>
        </w:tabs>
        <w:ind w:left="720" w:hanging="283"/>
      </w:pPr>
      <w:rPr>
        <w:rFonts w:ascii="Symbol" w:hAnsi="Symbol" w:cs="Symbol" w:hint="default"/>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ind w:left="0" w:hanging="283"/>
      </w:pPr>
      <w:rPr>
        <w:rFonts w:ascii="Symbol" w:hAnsi="Symbol" w:cs="Symbol" w:hint="default"/>
        <w:sz w:val="24"/>
        <w:b w:val="false"/>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7">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8">
    <w:lvl w:ilvl="0">
      <w:start w:val="1"/>
      <w:numFmt w:val="decimal"/>
      <w:lvlText w:val="%1."/>
      <w:lvlJc w:val="left"/>
      <w:pPr>
        <w:ind w:left="0"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9">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5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Cs w:val="24"/>
        <w:lang w:val="de-CH" w:eastAsia="zh-CN" w:bidi="hi-IN"/>
      </w:rPr>
    </w:rPrDefault>
    <w:pPrDefault>
      <w:pPr/>
    </w:pPrDefault>
  </w:docDefaults>
  <w:style w:type="paragraph" w:styleId="Normal">
    <w:name w:val="Normal"/>
    <w:qFormat/>
    <w:pPr>
      <w:widowControl/>
      <w:bidi w:val="0"/>
      <w:spacing w:before="0" w:after="0"/>
      <w:jc w:val="left"/>
    </w:pPr>
    <w:rPr>
      <w:rFonts w:ascii="Liberation Serif" w:hAnsi="Liberation Serif" w:eastAsia="Songti SC" w:cs="Arial Unicode MS"/>
      <w:color w:val="auto"/>
      <w:kern w:val="2"/>
      <w:sz w:val="24"/>
      <w:szCs w:val="24"/>
      <w:lang w:val="de-CH" w:eastAsia="zh-CN" w:bidi="hi-IN"/>
    </w:rPr>
  </w:style>
  <w:style w:type="character" w:styleId="Aufzhlungszeichen">
    <w:name w:val="Aufzählungszeichen"/>
    <w:qFormat/>
    <w:rPr>
      <w:rFonts w:ascii="OpenSymbol" w:hAnsi="OpenSymbol" w:eastAsia="OpenSymbol" w:cs="OpenSymbol"/>
    </w:rPr>
  </w:style>
  <w:style w:type="character" w:styleId="Starkbetont">
    <w:name w:val="Stark betont"/>
    <w:qFormat/>
    <w:rPr>
      <w:b/>
      <w:bCs/>
    </w:rPr>
  </w:style>
  <w:style w:type="character" w:styleId="Betont">
    <w:name w:val="Betont"/>
    <w:qFormat/>
    <w:rPr>
      <w:i/>
      <w:iCs/>
    </w:rPr>
  </w:style>
  <w:style w:type="character" w:styleId="Internetverknpfung">
    <w:name w:val="Internetverknüpfung"/>
    <w:rPr>
      <w:color w:val="000080"/>
      <w:u w:val="single"/>
      <w:lang w:val="zxx" w:eastAsia="zxx" w:bidi="zxx"/>
    </w:rPr>
  </w:style>
  <w:style w:type="character" w:styleId="Nummerierungszeichen">
    <w:name w:val="Nummerierungszeichen"/>
    <w:qFormat/>
    <w:rPr/>
  </w:style>
  <w:style w:type="paragraph" w:styleId="Berschrift">
    <w:name w:val="Überschrift"/>
    <w:basedOn w:val="Normal"/>
    <w:next w:val="Textkrper"/>
    <w:qFormat/>
    <w:pPr>
      <w:keepNext w:val="true"/>
      <w:spacing w:before="240" w:after="120"/>
    </w:pPr>
    <w:rPr>
      <w:rFonts w:ascii="Liberation Sans" w:hAnsi="Liberation Sans" w:eastAsia="PingFang SC" w:cs="Arial Unicode M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Arial Unicode MS"/>
    </w:rPr>
  </w:style>
  <w:style w:type="paragraph" w:styleId="Beschriftung">
    <w:name w:val="Caption"/>
    <w:basedOn w:val="Normal"/>
    <w:qFormat/>
    <w:pPr>
      <w:suppressLineNumbers/>
      <w:spacing w:before="120" w:after="120"/>
    </w:pPr>
    <w:rPr>
      <w:rFonts w:cs="Arial Unicode MS"/>
      <w:i/>
      <w:iCs/>
      <w:sz w:val="24"/>
      <w:szCs w:val="24"/>
    </w:rPr>
  </w:style>
  <w:style w:type="paragraph" w:styleId="Verzeichnis">
    <w:name w:val="Verzeichnis"/>
    <w:basedOn w:val="Normal"/>
    <w:qFormat/>
    <w:pPr>
      <w:suppressLineNumbers/>
    </w:pPr>
    <w:rPr>
      <w:rFonts w:cs="Arial Unicode MS"/>
    </w:rPr>
  </w:style>
  <w:style w:type="paragraph" w:styleId="Zitat">
    <w:name w:val="Zitat"/>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jekt-gutenberg.org/authors/anthologien/books/das-buch-der-seltsamen-geschichten/chapter/14/" TargetMode="External"/><Relationship Id="rId3" Type="http://schemas.openxmlformats.org/officeDocument/2006/relationships/comments" Target="comment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485</TotalTime>
  <Application>LibreOffice/6.3.4.2$MacOSX_X86_64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2026-07-19T10:28:56Z</dcterms:created>
  <dc:creator/>
  <dc:description/>
  <dc:language>de-CH</dc:language>
  <cp:lastModifiedBy/>
  <dcterms:modified xsi:type="dcterms:W3CDTF">2026-07-20T15:56:03Z</dcterms:modified>
  <cp:revision>19</cp:revision>
  <dc:subject/>
  <dc:title/>
</cp:coreProperties>
</file>